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376D" w14:textId="719F582F" w:rsidR="00904C66" w:rsidRDefault="00C0543F" w:rsidP="00D46EB9">
      <w:pPr>
        <w:jc w:val="center"/>
      </w:pPr>
      <w:r>
        <w:rPr>
          <w:rFonts w:ascii="Georgia" w:hAnsi="Georgia"/>
          <w:noProof/>
          <w:color w:val="444444"/>
          <w:sz w:val="20"/>
        </w:rPr>
        <w:drawing>
          <wp:inline distT="0" distB="0" distL="0" distR="0" wp14:anchorId="4F7C7D41" wp14:editId="0C82C84A">
            <wp:extent cx="3276600" cy="694690"/>
            <wp:effectExtent l="0" t="0" r="0" b="0"/>
            <wp:docPr id="1" name="Immagin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338067" cy="707722"/>
                    </a:xfrm>
                    <a:prstGeom prst="rect">
                      <a:avLst/>
                    </a:prstGeom>
                    <a:noFill/>
                    <a:ln>
                      <a:noFill/>
                    </a:ln>
                  </pic:spPr>
                </pic:pic>
              </a:graphicData>
            </a:graphic>
          </wp:inline>
        </w:drawing>
      </w:r>
      <w:r w:rsidR="00353227">
        <w:rPr>
          <w:rFonts w:ascii="Georgia" w:hAnsi="Georgia"/>
          <w:noProof/>
          <w:color w:val="444444"/>
          <w:sz w:val="20"/>
        </w:rPr>
        <w:drawing>
          <wp:inline distT="0" distB="0" distL="0" distR="0" wp14:anchorId="0906F412" wp14:editId="60CFB675">
            <wp:extent cx="1236244" cy="686254"/>
            <wp:effectExtent l="0" t="0" r="2540" b="0"/>
            <wp:docPr id="2" name="Immagine 2" descr="Immagine che contiene bandiera, clipart, mutand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bandiera, clipart, mutand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797" cy="703770"/>
                    </a:xfrm>
                    <a:prstGeom prst="rect">
                      <a:avLst/>
                    </a:prstGeom>
                    <a:noFill/>
                    <a:ln>
                      <a:noFill/>
                    </a:ln>
                  </pic:spPr>
                </pic:pic>
              </a:graphicData>
            </a:graphic>
          </wp:inline>
        </w:drawing>
      </w:r>
    </w:p>
    <w:p w14:paraId="1B41233F" w14:textId="77777777" w:rsidR="00C0543F" w:rsidRDefault="00C0543F"/>
    <w:p w14:paraId="19624E2A" w14:textId="610927C9" w:rsidR="00F12FC0" w:rsidRDefault="00F12FC0" w:rsidP="00F12FC0">
      <w:pPr>
        <w:jc w:val="both"/>
        <w:rPr>
          <w:bCs/>
          <w:sz w:val="32"/>
          <w:szCs w:val="32"/>
        </w:rPr>
      </w:pPr>
    </w:p>
    <w:p w14:paraId="54A29D9F" w14:textId="2619AC1E" w:rsidR="0009341E" w:rsidRPr="0009341E" w:rsidRDefault="0009341E" w:rsidP="0009341E">
      <w:pPr>
        <w:jc w:val="center"/>
        <w:rPr>
          <w:sz w:val="40"/>
          <w:szCs w:val="40"/>
          <w:u w:val="single"/>
        </w:rPr>
      </w:pPr>
      <w:r w:rsidRPr="0009341E">
        <w:rPr>
          <w:sz w:val="40"/>
          <w:szCs w:val="40"/>
          <w:u w:val="single"/>
        </w:rPr>
        <w:t>APPENDICE AL REGOLAMENTO DELLA SCUOLA</w:t>
      </w:r>
    </w:p>
    <w:p w14:paraId="100B28FB" w14:textId="77777777" w:rsidR="0009341E" w:rsidRPr="0009341E" w:rsidRDefault="0009341E" w:rsidP="0009341E">
      <w:pPr>
        <w:jc w:val="center"/>
        <w:rPr>
          <w:sz w:val="40"/>
          <w:szCs w:val="40"/>
          <w:u w:val="single"/>
        </w:rPr>
      </w:pPr>
    </w:p>
    <w:p w14:paraId="20C8A661" w14:textId="77777777" w:rsidR="0009341E" w:rsidRDefault="0009341E" w:rsidP="0009341E">
      <w:pPr>
        <w:rPr>
          <w:sz w:val="28"/>
          <w:szCs w:val="28"/>
        </w:rPr>
      </w:pPr>
    </w:p>
    <w:p w14:paraId="09C902F0" w14:textId="77777777" w:rsidR="00C6727D" w:rsidRDefault="0009341E" w:rsidP="00C6727D">
      <w:pPr>
        <w:jc w:val="center"/>
        <w:rPr>
          <w:rFonts w:asciiTheme="minorHAnsi" w:hAnsiTheme="minorHAnsi" w:cstheme="minorHAnsi"/>
          <w:sz w:val="28"/>
          <w:szCs w:val="28"/>
        </w:rPr>
      </w:pPr>
      <w:r w:rsidRPr="00C6727D">
        <w:rPr>
          <w:rFonts w:asciiTheme="minorHAnsi" w:hAnsiTheme="minorHAnsi" w:cstheme="minorHAnsi"/>
          <w:sz w:val="28"/>
          <w:szCs w:val="28"/>
        </w:rPr>
        <w:t>Art. 1</w:t>
      </w:r>
    </w:p>
    <w:p w14:paraId="5109496C" w14:textId="57772E28" w:rsidR="0009341E" w:rsidRPr="00292C7E" w:rsidRDefault="00BF78A6" w:rsidP="00C6727D">
      <w:pPr>
        <w:jc w:val="center"/>
        <w:rPr>
          <w:rFonts w:asciiTheme="minorHAnsi" w:hAnsiTheme="minorHAnsi" w:cstheme="minorHAnsi"/>
          <w:szCs w:val="24"/>
        </w:rPr>
      </w:pPr>
      <w:r w:rsidRPr="00292C7E">
        <w:rPr>
          <w:rFonts w:asciiTheme="minorHAnsi" w:hAnsiTheme="minorHAnsi" w:cstheme="minorHAnsi"/>
          <w:szCs w:val="24"/>
        </w:rPr>
        <w:t>FINALITA’ DELLA SCUOLA MATERNA “GAETANO MAZZOLENI”</w:t>
      </w:r>
      <w:r w:rsidR="0009341E" w:rsidRPr="00292C7E">
        <w:rPr>
          <w:rFonts w:asciiTheme="minorHAnsi" w:hAnsiTheme="minorHAnsi" w:cstheme="minorHAnsi"/>
          <w:szCs w:val="24"/>
        </w:rPr>
        <w:t xml:space="preserve"> </w:t>
      </w:r>
      <w:r w:rsidRPr="00292C7E">
        <w:rPr>
          <w:rFonts w:asciiTheme="minorHAnsi" w:hAnsiTheme="minorHAnsi" w:cstheme="minorHAnsi"/>
          <w:szCs w:val="24"/>
        </w:rPr>
        <w:t>DI CALCINATELLO</w:t>
      </w:r>
    </w:p>
    <w:p w14:paraId="1AB1A379" w14:textId="77777777" w:rsidR="00BF78A6" w:rsidRPr="00292C7E" w:rsidRDefault="00BF78A6" w:rsidP="00C6727D">
      <w:pPr>
        <w:jc w:val="both"/>
        <w:rPr>
          <w:rFonts w:asciiTheme="minorHAnsi" w:hAnsiTheme="minorHAnsi" w:cstheme="minorHAnsi"/>
          <w:szCs w:val="24"/>
        </w:rPr>
      </w:pPr>
    </w:p>
    <w:p w14:paraId="6C5296D7" w14:textId="027697FE"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La scuola materna si propone come un servizio educativo e sociale di interesse pubblico che ha lo scopo di favorire, integrare l'opera delle famiglie, l'equilibrio e sviluppo psicofisico del bambino e la sua socializzazione.</w:t>
      </w:r>
    </w:p>
    <w:p w14:paraId="3771A872"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Consente alle famiglie l'affidamento e la cura dei figli a figure diverse da quelle familiari, dotate di una specifica competenza professionale allora.</w:t>
      </w:r>
    </w:p>
    <w:p w14:paraId="421217BD" w14:textId="77777777" w:rsidR="00BF78A6" w:rsidRPr="00292C7E" w:rsidRDefault="00BF78A6" w:rsidP="00C6727D">
      <w:pPr>
        <w:jc w:val="both"/>
        <w:rPr>
          <w:rFonts w:asciiTheme="minorHAnsi" w:hAnsiTheme="minorHAnsi" w:cstheme="minorHAnsi"/>
          <w:szCs w:val="24"/>
        </w:rPr>
      </w:pPr>
    </w:p>
    <w:p w14:paraId="3CA5D4FB" w14:textId="77777777" w:rsidR="00C6727D" w:rsidRPr="00292C7E" w:rsidRDefault="0009341E" w:rsidP="00C6727D">
      <w:pPr>
        <w:jc w:val="center"/>
        <w:rPr>
          <w:rFonts w:asciiTheme="minorHAnsi" w:hAnsiTheme="minorHAnsi" w:cstheme="minorHAnsi"/>
          <w:szCs w:val="24"/>
        </w:rPr>
      </w:pPr>
      <w:r w:rsidRPr="00292C7E">
        <w:rPr>
          <w:rFonts w:asciiTheme="minorHAnsi" w:hAnsiTheme="minorHAnsi" w:cstheme="minorHAnsi"/>
          <w:szCs w:val="24"/>
        </w:rPr>
        <w:t>Art. 2</w:t>
      </w:r>
    </w:p>
    <w:p w14:paraId="1E57FE73" w14:textId="6D0FF68D" w:rsidR="0009341E" w:rsidRPr="00292C7E" w:rsidRDefault="00BF78A6" w:rsidP="00C6727D">
      <w:pPr>
        <w:jc w:val="center"/>
        <w:rPr>
          <w:rFonts w:asciiTheme="minorHAnsi" w:hAnsiTheme="minorHAnsi" w:cstheme="minorHAnsi"/>
          <w:szCs w:val="24"/>
        </w:rPr>
      </w:pPr>
      <w:r w:rsidRPr="00292C7E">
        <w:rPr>
          <w:rFonts w:asciiTheme="minorHAnsi" w:hAnsiTheme="minorHAnsi" w:cstheme="minorHAnsi"/>
          <w:szCs w:val="24"/>
        </w:rPr>
        <w:t>MODLITA’ DI ACCESSO ALLA SCUOLA DELL’INFANZIA</w:t>
      </w:r>
      <w:r w:rsidR="009D7C04" w:rsidRPr="00292C7E">
        <w:rPr>
          <w:rFonts w:asciiTheme="minorHAnsi" w:hAnsiTheme="minorHAnsi" w:cstheme="minorHAnsi"/>
          <w:szCs w:val="24"/>
        </w:rPr>
        <w:t xml:space="preserve"> ED ALLA SEZIONE PRIMAVERA</w:t>
      </w:r>
      <w:r w:rsidRPr="00292C7E">
        <w:rPr>
          <w:rFonts w:asciiTheme="minorHAnsi" w:hAnsiTheme="minorHAnsi" w:cstheme="minorHAnsi"/>
          <w:szCs w:val="24"/>
        </w:rPr>
        <w:t xml:space="preserve"> </w:t>
      </w:r>
      <w:r w:rsidR="009D7C04" w:rsidRPr="00292C7E">
        <w:rPr>
          <w:rFonts w:asciiTheme="minorHAnsi" w:hAnsiTheme="minorHAnsi" w:cstheme="minorHAnsi"/>
          <w:szCs w:val="24"/>
        </w:rPr>
        <w:t xml:space="preserve">DELLA SCUOLA MATERNA </w:t>
      </w:r>
      <w:r w:rsidRPr="00292C7E">
        <w:rPr>
          <w:rFonts w:asciiTheme="minorHAnsi" w:hAnsiTheme="minorHAnsi" w:cstheme="minorHAnsi"/>
          <w:szCs w:val="24"/>
        </w:rPr>
        <w:t>“GAETANO</w:t>
      </w:r>
      <w:r w:rsidR="0009341E" w:rsidRPr="00292C7E">
        <w:rPr>
          <w:rFonts w:asciiTheme="minorHAnsi" w:hAnsiTheme="minorHAnsi" w:cstheme="minorHAnsi"/>
          <w:szCs w:val="24"/>
        </w:rPr>
        <w:t xml:space="preserve"> </w:t>
      </w:r>
      <w:r w:rsidRPr="00292C7E">
        <w:rPr>
          <w:rFonts w:asciiTheme="minorHAnsi" w:hAnsiTheme="minorHAnsi" w:cstheme="minorHAnsi"/>
          <w:szCs w:val="24"/>
        </w:rPr>
        <w:t>MAZZOLENI”</w:t>
      </w:r>
    </w:p>
    <w:p w14:paraId="74FDD328" w14:textId="77777777" w:rsidR="00BF78A6" w:rsidRPr="00292C7E" w:rsidRDefault="00BF78A6" w:rsidP="00C6727D">
      <w:pPr>
        <w:jc w:val="both"/>
        <w:rPr>
          <w:rFonts w:asciiTheme="minorHAnsi" w:hAnsiTheme="minorHAnsi" w:cstheme="minorHAnsi"/>
          <w:szCs w:val="24"/>
        </w:rPr>
      </w:pPr>
    </w:p>
    <w:p w14:paraId="30C93DDF" w14:textId="3330DF93"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La scuola è rivolta ai bambini e alle bambine residenti sul territorio comunale di età compresa tra i 24 e i 36 mesi per la Sezione “Primavera” che prioritariamente abbiano entrambi i genitori occupati in attività lavorativa extra-domestica, che siano residenti nel territorio comunale, che i genitori manifestino l’intenzione di iscrivere il bambino /bambina alla Scuola Materna “G. Mazzoleni” per i successivi tre anni, fatti salvi impedimenti contingenti o trasferimenti fuori Comune. Mentre dai 3 ai 6 anni, sia per le sezioni tradizionali che per le sezioni bilingue (Italiano/Inglese), non vengono considerati i requisiti previsti per la Sezione “Primavera”.</w:t>
      </w:r>
    </w:p>
    <w:p w14:paraId="3357616A"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Potranno essere ammessi bambini/bambine di età superiore ai limiti sopra stabiliti in presenza di motivati casi particolari, proposti dal servizio sociale comunale e dal competente servizio ATS, che siano accettati dal Consiglio di Amministrazione.</w:t>
      </w:r>
    </w:p>
    <w:p w14:paraId="3A40EB56"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Eventuali menomazioni psicofisiche non possono costituire causa di esclusione dei bambini/bambine dalla Scuola Materna a meno che la loro presenza sia espressamente sconsigliata dal servizio sociale comunale e dal competente servizio ATS.</w:t>
      </w:r>
    </w:p>
    <w:p w14:paraId="6C3A38A1" w14:textId="77777777" w:rsidR="00BF78A6" w:rsidRPr="00292C7E" w:rsidRDefault="00BF78A6" w:rsidP="00C6727D">
      <w:pPr>
        <w:jc w:val="both"/>
        <w:rPr>
          <w:rFonts w:asciiTheme="minorHAnsi" w:hAnsiTheme="minorHAnsi" w:cstheme="minorHAnsi"/>
          <w:szCs w:val="24"/>
        </w:rPr>
      </w:pPr>
    </w:p>
    <w:p w14:paraId="5DDEB948" w14:textId="77777777" w:rsidR="00C6727D" w:rsidRPr="00292C7E" w:rsidRDefault="0009341E" w:rsidP="00C6727D">
      <w:pPr>
        <w:jc w:val="center"/>
        <w:rPr>
          <w:rFonts w:asciiTheme="minorHAnsi" w:hAnsiTheme="minorHAnsi" w:cstheme="minorHAnsi"/>
          <w:szCs w:val="24"/>
        </w:rPr>
      </w:pPr>
      <w:r w:rsidRPr="00292C7E">
        <w:rPr>
          <w:rFonts w:asciiTheme="minorHAnsi" w:hAnsiTheme="minorHAnsi" w:cstheme="minorHAnsi"/>
          <w:szCs w:val="24"/>
        </w:rPr>
        <w:t>Art.3</w:t>
      </w:r>
    </w:p>
    <w:p w14:paraId="67911530" w14:textId="1E9A9E5F" w:rsidR="0009341E" w:rsidRPr="00292C7E" w:rsidRDefault="00BF78A6" w:rsidP="00C6727D">
      <w:pPr>
        <w:jc w:val="center"/>
        <w:rPr>
          <w:rFonts w:asciiTheme="minorHAnsi" w:hAnsiTheme="minorHAnsi" w:cstheme="minorHAnsi"/>
          <w:szCs w:val="24"/>
        </w:rPr>
      </w:pPr>
      <w:r w:rsidRPr="00292C7E">
        <w:rPr>
          <w:rFonts w:asciiTheme="minorHAnsi" w:hAnsiTheme="minorHAnsi" w:cstheme="minorHAnsi"/>
          <w:szCs w:val="24"/>
        </w:rPr>
        <w:t>APERTURA DEL SERVIZIO</w:t>
      </w:r>
    </w:p>
    <w:p w14:paraId="367D9B1E" w14:textId="77777777" w:rsidR="00BF78A6" w:rsidRPr="00292C7E" w:rsidRDefault="00BF78A6" w:rsidP="00C6727D">
      <w:pPr>
        <w:jc w:val="both"/>
        <w:rPr>
          <w:rFonts w:asciiTheme="minorHAnsi" w:hAnsiTheme="minorHAnsi" w:cstheme="minorHAnsi"/>
          <w:szCs w:val="24"/>
        </w:rPr>
      </w:pPr>
    </w:p>
    <w:p w14:paraId="43E6AF33" w14:textId="109B7253"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La Scuola di norma durante l'intero anno scolastico, dal lunedì al venerdì dalle 08,00 alle 16,00 - fatta eccezione in presenza di richieste di anticipo dalle 07,30 o posticipo fino alle 18,00, solo per bambini che hanno genitori con certificate esigenze lavorative. Tale condizione dovrà essere certificata con apposita dichiarazione rilasciata dal datore di lavoro.</w:t>
      </w:r>
    </w:p>
    <w:p w14:paraId="03DC0C6D"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Per i bambini frequentanti il tempo part-time l'orario di uscita è previsto dalle 12,30 alle 13,00.</w:t>
      </w:r>
    </w:p>
    <w:p w14:paraId="2BD55D5B" w14:textId="77777777" w:rsidR="0009341E" w:rsidRPr="00292C7E" w:rsidRDefault="0009341E" w:rsidP="00C6727D">
      <w:pPr>
        <w:jc w:val="both"/>
        <w:rPr>
          <w:rFonts w:asciiTheme="minorHAnsi" w:hAnsiTheme="minorHAnsi" w:cstheme="minorHAnsi"/>
          <w:szCs w:val="24"/>
        </w:rPr>
      </w:pPr>
    </w:p>
    <w:p w14:paraId="366C7B71" w14:textId="77777777" w:rsidR="00B37B00"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lastRenderedPageBreak/>
        <w:t xml:space="preserve">L'anno scolastico di norma inizia il 1° settembre e termina il 30 giugno, mentre per tutto il mese di luglio è aperto il GREST. La Scuola è di norma chiusa il sabato e la domenica, tutti i giorni festivi infrasettimanali, nonché in altri periodi, che vengono </w:t>
      </w:r>
    </w:p>
    <w:p w14:paraId="336B48E5" w14:textId="34AB9B2A"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determinati annualmente dal Consiglio di Amministrazione su proposta del Collegio Docenti, entro il 30 settembre di ogni anno.</w:t>
      </w:r>
    </w:p>
    <w:p w14:paraId="35D8550E"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Le iscrizioni per l’anno scolastico successivo si ricevono di norma nel mese di gennaio, nel periodo meglio specificato nell’apposito manifesto emesso dal Comune.</w:t>
      </w:r>
    </w:p>
    <w:p w14:paraId="4743C816" w14:textId="223F12EC"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 xml:space="preserve">Le iscrizioni per la sezione “Primavera” sono aperte tutto l’anno, in relazione al compimento dei 24 mesi del bambino/bambina, fino al raggiungimento del numero determinato dal Consiglio di Amministrazione, su parere/proposta dell’educatrice titolare della </w:t>
      </w:r>
      <w:r w:rsidR="009D7C04" w:rsidRPr="00292C7E">
        <w:rPr>
          <w:rFonts w:asciiTheme="minorHAnsi" w:hAnsiTheme="minorHAnsi" w:cstheme="minorHAnsi"/>
          <w:szCs w:val="24"/>
        </w:rPr>
        <w:t>S</w:t>
      </w:r>
      <w:r w:rsidRPr="00292C7E">
        <w:rPr>
          <w:rFonts w:asciiTheme="minorHAnsi" w:hAnsiTheme="minorHAnsi" w:cstheme="minorHAnsi"/>
          <w:szCs w:val="24"/>
        </w:rPr>
        <w:t>ezione</w:t>
      </w:r>
      <w:r w:rsidR="009D7C04" w:rsidRPr="00292C7E">
        <w:rPr>
          <w:rFonts w:asciiTheme="minorHAnsi" w:hAnsiTheme="minorHAnsi" w:cstheme="minorHAnsi"/>
          <w:szCs w:val="24"/>
        </w:rPr>
        <w:t xml:space="preserve"> e del Collegio Docenti</w:t>
      </w:r>
      <w:r w:rsidRPr="00292C7E">
        <w:rPr>
          <w:rFonts w:asciiTheme="minorHAnsi" w:hAnsiTheme="minorHAnsi" w:cstheme="minorHAnsi"/>
          <w:szCs w:val="24"/>
        </w:rPr>
        <w:t>.</w:t>
      </w:r>
    </w:p>
    <w:p w14:paraId="0CE9903C" w14:textId="77777777"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Una volta accettata la domanda di iscrizione la famiglia ha facoltà di presentare la seguente documentazione integrativa:</w:t>
      </w:r>
    </w:p>
    <w:p w14:paraId="774F0730" w14:textId="77777777" w:rsidR="0009341E" w:rsidRPr="00292C7E" w:rsidRDefault="0009341E" w:rsidP="00C6727D">
      <w:pPr>
        <w:pStyle w:val="Paragrafoelenco"/>
        <w:numPr>
          <w:ilvl w:val="0"/>
          <w:numId w:val="5"/>
        </w:numPr>
        <w:spacing w:line="256" w:lineRule="auto"/>
        <w:jc w:val="both"/>
        <w:rPr>
          <w:rFonts w:cstheme="minorHAnsi"/>
          <w:sz w:val="24"/>
          <w:szCs w:val="24"/>
        </w:rPr>
      </w:pPr>
      <w:r w:rsidRPr="00292C7E">
        <w:rPr>
          <w:rFonts w:cstheme="minorHAnsi"/>
          <w:sz w:val="24"/>
          <w:szCs w:val="24"/>
        </w:rPr>
        <w:t>dichiarazione ISEE presso l'ufficio Servizi Sociali del Comune di Calcinato;</w:t>
      </w:r>
    </w:p>
    <w:p w14:paraId="2DD3C1E3" w14:textId="77777777" w:rsidR="0009341E" w:rsidRPr="00292C7E" w:rsidRDefault="0009341E" w:rsidP="00C6727D">
      <w:pPr>
        <w:pStyle w:val="Paragrafoelenco"/>
        <w:numPr>
          <w:ilvl w:val="0"/>
          <w:numId w:val="5"/>
        </w:numPr>
        <w:spacing w:line="256" w:lineRule="auto"/>
        <w:jc w:val="both"/>
        <w:rPr>
          <w:rFonts w:cstheme="minorHAnsi"/>
          <w:sz w:val="24"/>
          <w:szCs w:val="24"/>
        </w:rPr>
      </w:pPr>
      <w:r w:rsidRPr="00292C7E">
        <w:rPr>
          <w:rFonts w:cstheme="minorHAnsi"/>
          <w:sz w:val="24"/>
          <w:szCs w:val="24"/>
        </w:rPr>
        <w:t>eventuale documentazione riguardante le variazioni sostanziali del reddito dell'anno in corso rispetto a quanto risultante nella dichiarazione ISEE di cui sopra.</w:t>
      </w:r>
    </w:p>
    <w:p w14:paraId="2FC1E846" w14:textId="7AC86814" w:rsidR="0009341E" w:rsidRPr="00292C7E" w:rsidRDefault="0009341E" w:rsidP="00C6727D">
      <w:pPr>
        <w:jc w:val="both"/>
        <w:rPr>
          <w:rFonts w:asciiTheme="minorHAnsi" w:hAnsiTheme="minorHAnsi" w:cstheme="minorHAnsi"/>
          <w:szCs w:val="24"/>
        </w:rPr>
      </w:pPr>
      <w:r w:rsidRPr="00292C7E">
        <w:rPr>
          <w:rFonts w:asciiTheme="minorHAnsi" w:hAnsiTheme="minorHAnsi" w:cstheme="minorHAnsi"/>
          <w:szCs w:val="24"/>
        </w:rPr>
        <w:t>La mancata presentazione della certificazione ISEE comporterà automaticamente l’applicazione della tariffa massima.</w:t>
      </w:r>
    </w:p>
    <w:p w14:paraId="0B959B29" w14:textId="5EDC7F31" w:rsidR="00B56708" w:rsidRPr="00292C7E" w:rsidRDefault="00B56708" w:rsidP="00C6727D">
      <w:pPr>
        <w:jc w:val="both"/>
        <w:rPr>
          <w:rFonts w:asciiTheme="minorHAnsi" w:hAnsiTheme="minorHAnsi" w:cstheme="minorHAnsi"/>
          <w:szCs w:val="24"/>
        </w:rPr>
      </w:pPr>
      <w:r w:rsidRPr="00292C7E">
        <w:rPr>
          <w:rFonts w:asciiTheme="minorHAnsi" w:hAnsiTheme="minorHAnsi" w:cstheme="minorHAnsi"/>
          <w:szCs w:val="24"/>
        </w:rPr>
        <w:t>Le iscrizioni al GREST estivo non prevedono la presentazione della dichiarazione ISEE come peraltro non prevede la ricezione di bambini/bambine portatori di problemi psicomotori, in quanto è prevista un’attività extra-scolastica</w:t>
      </w:r>
      <w:r w:rsidR="009D7C04" w:rsidRPr="00292C7E">
        <w:rPr>
          <w:rFonts w:asciiTheme="minorHAnsi" w:hAnsiTheme="minorHAnsi" w:cstheme="minorHAnsi"/>
          <w:szCs w:val="24"/>
        </w:rPr>
        <w:t>, fatta salva la concreta assegnazione di personale di sostegno</w:t>
      </w:r>
      <w:r w:rsidRPr="00292C7E">
        <w:rPr>
          <w:rFonts w:asciiTheme="minorHAnsi" w:hAnsiTheme="minorHAnsi" w:cstheme="minorHAnsi"/>
          <w:szCs w:val="24"/>
        </w:rPr>
        <w:t>.</w:t>
      </w:r>
    </w:p>
    <w:p w14:paraId="754DB2C9" w14:textId="27A26057" w:rsidR="00B37B00" w:rsidRPr="00292C7E" w:rsidRDefault="00B37B00" w:rsidP="00C6727D">
      <w:pPr>
        <w:jc w:val="both"/>
        <w:rPr>
          <w:rFonts w:asciiTheme="minorHAnsi" w:hAnsiTheme="minorHAnsi" w:cstheme="minorHAnsi"/>
          <w:szCs w:val="24"/>
        </w:rPr>
      </w:pPr>
      <w:r w:rsidRPr="00292C7E">
        <w:rPr>
          <w:rFonts w:asciiTheme="minorHAnsi" w:hAnsiTheme="minorHAnsi" w:cstheme="minorHAnsi"/>
          <w:szCs w:val="24"/>
        </w:rPr>
        <w:t>A seguito dell'approvazione della legge n. 119 del 31 luglio 2017 “Conversione in legge, con modificazioni del decreto legge del 7 giugno 2017 n. 73, recante disposizioni urgenti in materia di prevenzione vaccinale”, con la quale sono state dichiarate obbligatorie per i minori di età compresa dai 0 ai 16 anni e per i minori stranieri non accompagnati determinate vaccinazioni in base alle specifiche indicazioni del Calendario Vaccinale Nazionale, i genitori sono tenuti a presentare idonee documentazioni (copia del libretto vaccinale o certificato vaccinale) al momento dell'ingresso del minore o della minore alla Scuola Materna, secondo quanto previsto dalla normativa in vigore</w:t>
      </w:r>
      <w:r w:rsidR="00BF78A6" w:rsidRPr="00292C7E">
        <w:rPr>
          <w:rFonts w:asciiTheme="minorHAnsi" w:hAnsiTheme="minorHAnsi" w:cstheme="minorHAnsi"/>
          <w:szCs w:val="24"/>
        </w:rPr>
        <w:t>.</w:t>
      </w:r>
    </w:p>
    <w:p w14:paraId="1B56B4FC" w14:textId="74E116D0" w:rsidR="00BF78A6" w:rsidRPr="00292C7E" w:rsidRDefault="00BF78A6" w:rsidP="00C6727D">
      <w:pPr>
        <w:jc w:val="both"/>
        <w:rPr>
          <w:rFonts w:asciiTheme="minorHAnsi" w:hAnsiTheme="minorHAnsi" w:cstheme="minorHAnsi"/>
          <w:szCs w:val="24"/>
        </w:rPr>
      </w:pPr>
      <w:r w:rsidRPr="00292C7E">
        <w:rPr>
          <w:rFonts w:asciiTheme="minorHAnsi" w:hAnsiTheme="minorHAnsi" w:cstheme="minorHAnsi"/>
          <w:szCs w:val="24"/>
        </w:rPr>
        <w:t>L'A.T.S. competente in materia sanitaria e l'Amministrazione Comunale potranno comunque richiedere una diversa documentazione sanitaria emanando di volta in volta apposite circolari.</w:t>
      </w:r>
    </w:p>
    <w:p w14:paraId="7A351D2C" w14:textId="62AD2BAD" w:rsidR="00BB757C" w:rsidRPr="00292C7E" w:rsidRDefault="00BB757C" w:rsidP="00C6727D">
      <w:pPr>
        <w:jc w:val="both"/>
        <w:rPr>
          <w:rFonts w:asciiTheme="minorHAnsi" w:hAnsiTheme="minorHAnsi" w:cstheme="minorHAnsi"/>
          <w:szCs w:val="24"/>
        </w:rPr>
      </w:pPr>
    </w:p>
    <w:p w14:paraId="05AC63A0" w14:textId="77777777" w:rsidR="00C6727D" w:rsidRPr="00292C7E" w:rsidRDefault="00BB757C" w:rsidP="00C6727D">
      <w:pPr>
        <w:jc w:val="center"/>
        <w:rPr>
          <w:rFonts w:asciiTheme="minorHAnsi" w:hAnsiTheme="minorHAnsi" w:cstheme="minorHAnsi"/>
          <w:szCs w:val="24"/>
        </w:rPr>
      </w:pPr>
      <w:r w:rsidRPr="00292C7E">
        <w:rPr>
          <w:rFonts w:asciiTheme="minorHAnsi" w:hAnsiTheme="minorHAnsi" w:cstheme="minorHAnsi"/>
          <w:szCs w:val="24"/>
        </w:rPr>
        <w:t>Art. 4</w:t>
      </w:r>
    </w:p>
    <w:p w14:paraId="28716E15" w14:textId="4176AE6B" w:rsidR="00BB757C" w:rsidRPr="00292C7E" w:rsidRDefault="00BB757C" w:rsidP="00C6727D">
      <w:pPr>
        <w:jc w:val="center"/>
        <w:rPr>
          <w:rFonts w:asciiTheme="minorHAnsi" w:hAnsiTheme="minorHAnsi" w:cstheme="minorHAnsi"/>
          <w:szCs w:val="24"/>
        </w:rPr>
      </w:pPr>
      <w:r w:rsidRPr="00292C7E">
        <w:rPr>
          <w:rFonts w:asciiTheme="minorHAnsi" w:hAnsiTheme="minorHAnsi" w:cstheme="minorHAnsi"/>
          <w:szCs w:val="24"/>
        </w:rPr>
        <w:t>PERSONALE DELLA SCUOLA MATERNA</w:t>
      </w:r>
    </w:p>
    <w:p w14:paraId="70EE9955" w14:textId="77777777" w:rsidR="00BB757C" w:rsidRPr="00292C7E" w:rsidRDefault="00BB757C" w:rsidP="00C6727D">
      <w:pPr>
        <w:jc w:val="both"/>
        <w:rPr>
          <w:rFonts w:asciiTheme="minorHAnsi" w:hAnsiTheme="minorHAnsi" w:cstheme="minorHAnsi"/>
          <w:szCs w:val="24"/>
        </w:rPr>
      </w:pPr>
    </w:p>
    <w:p w14:paraId="140271DF" w14:textId="5B9A6B49" w:rsidR="00BB757C" w:rsidRPr="00292C7E" w:rsidRDefault="00BB757C" w:rsidP="00C6727D">
      <w:pPr>
        <w:jc w:val="both"/>
        <w:rPr>
          <w:rFonts w:asciiTheme="minorHAnsi" w:hAnsiTheme="minorHAnsi" w:cstheme="minorHAnsi"/>
          <w:szCs w:val="24"/>
        </w:rPr>
      </w:pPr>
      <w:r w:rsidRPr="00292C7E">
        <w:rPr>
          <w:rFonts w:asciiTheme="minorHAnsi" w:hAnsiTheme="minorHAnsi" w:cstheme="minorHAnsi"/>
          <w:szCs w:val="24"/>
        </w:rPr>
        <w:t>Il personale dipendente dalla Scuola Materna è composto da una insegnante titolare di sezione</w:t>
      </w:r>
      <w:r w:rsidR="009D7C04" w:rsidRPr="00292C7E">
        <w:rPr>
          <w:rFonts w:asciiTheme="minorHAnsi" w:hAnsiTheme="minorHAnsi" w:cstheme="minorHAnsi"/>
          <w:szCs w:val="24"/>
        </w:rPr>
        <w:t>,</w:t>
      </w:r>
      <w:r w:rsidRPr="00292C7E">
        <w:rPr>
          <w:rFonts w:asciiTheme="minorHAnsi" w:hAnsiTheme="minorHAnsi" w:cstheme="minorHAnsi"/>
          <w:szCs w:val="24"/>
        </w:rPr>
        <w:t xml:space="preserve"> che assume anche il ruolo di coordinatrice</w:t>
      </w:r>
      <w:r w:rsidR="009D7C04" w:rsidRPr="00292C7E">
        <w:rPr>
          <w:rFonts w:asciiTheme="minorHAnsi" w:hAnsiTheme="minorHAnsi" w:cstheme="minorHAnsi"/>
          <w:szCs w:val="24"/>
        </w:rPr>
        <w:t xml:space="preserve">, e </w:t>
      </w:r>
      <w:r w:rsidRPr="00292C7E">
        <w:rPr>
          <w:rFonts w:asciiTheme="minorHAnsi" w:hAnsiTheme="minorHAnsi" w:cstheme="minorHAnsi"/>
          <w:szCs w:val="24"/>
        </w:rPr>
        <w:t xml:space="preserve">da </w:t>
      </w:r>
      <w:proofErr w:type="gramStart"/>
      <w:r w:rsidR="009D7C04" w:rsidRPr="00292C7E">
        <w:rPr>
          <w:rFonts w:asciiTheme="minorHAnsi" w:hAnsiTheme="minorHAnsi" w:cstheme="minorHAnsi"/>
          <w:szCs w:val="24"/>
        </w:rPr>
        <w:t>3</w:t>
      </w:r>
      <w:proofErr w:type="gramEnd"/>
      <w:r w:rsidRPr="00292C7E">
        <w:rPr>
          <w:rFonts w:asciiTheme="minorHAnsi" w:hAnsiTheme="minorHAnsi" w:cstheme="minorHAnsi"/>
          <w:szCs w:val="24"/>
        </w:rPr>
        <w:t xml:space="preserve"> insegnanti rispettivamente titolari di sezione (Gialli, Blu, Verdi e Rossi) ed una quinta insegnante di supporto alle quattro sezioni</w:t>
      </w:r>
      <w:r w:rsidR="00B94B69" w:rsidRPr="00292C7E">
        <w:rPr>
          <w:rFonts w:asciiTheme="minorHAnsi" w:hAnsiTheme="minorHAnsi" w:cstheme="minorHAnsi"/>
          <w:szCs w:val="24"/>
        </w:rPr>
        <w:t>, nonché da due educatrici</w:t>
      </w:r>
      <w:r w:rsidR="009D7C04" w:rsidRPr="00292C7E">
        <w:rPr>
          <w:rFonts w:asciiTheme="minorHAnsi" w:hAnsiTheme="minorHAnsi" w:cstheme="minorHAnsi"/>
          <w:szCs w:val="24"/>
        </w:rPr>
        <w:t>,</w:t>
      </w:r>
      <w:r w:rsidR="00B94B69" w:rsidRPr="00292C7E">
        <w:rPr>
          <w:rFonts w:asciiTheme="minorHAnsi" w:hAnsiTheme="minorHAnsi" w:cstheme="minorHAnsi"/>
          <w:szCs w:val="24"/>
        </w:rPr>
        <w:t xml:space="preserve"> di cui una titolare</w:t>
      </w:r>
      <w:r w:rsidR="009D7C04" w:rsidRPr="00292C7E">
        <w:rPr>
          <w:rFonts w:asciiTheme="minorHAnsi" w:hAnsiTheme="minorHAnsi" w:cstheme="minorHAnsi"/>
          <w:szCs w:val="24"/>
        </w:rPr>
        <w:t>,</w:t>
      </w:r>
      <w:r w:rsidR="00B94B69" w:rsidRPr="00292C7E">
        <w:rPr>
          <w:rFonts w:asciiTheme="minorHAnsi" w:hAnsiTheme="minorHAnsi" w:cstheme="minorHAnsi"/>
          <w:szCs w:val="24"/>
        </w:rPr>
        <w:t xml:space="preserve"> per la sezione “Primavera”</w:t>
      </w:r>
      <w:r w:rsidRPr="00292C7E">
        <w:rPr>
          <w:rFonts w:asciiTheme="minorHAnsi" w:hAnsiTheme="minorHAnsi" w:cstheme="minorHAnsi"/>
          <w:szCs w:val="24"/>
        </w:rPr>
        <w:t xml:space="preserve">. </w:t>
      </w:r>
      <w:r w:rsidR="00B94B69" w:rsidRPr="00292C7E">
        <w:rPr>
          <w:rFonts w:asciiTheme="minorHAnsi" w:hAnsiTheme="minorHAnsi" w:cstheme="minorHAnsi"/>
          <w:szCs w:val="24"/>
        </w:rPr>
        <w:t xml:space="preserve">Inoltre, la Scuola dispone di tre unità ausiliarie, di cui una cuoca ed una segretaria. </w:t>
      </w:r>
      <w:r w:rsidRPr="00292C7E">
        <w:rPr>
          <w:rFonts w:asciiTheme="minorHAnsi" w:hAnsiTheme="minorHAnsi" w:cstheme="minorHAnsi"/>
          <w:szCs w:val="24"/>
        </w:rPr>
        <w:t>Le risorse umane aggiuntive</w:t>
      </w:r>
      <w:r w:rsidR="00B94B69" w:rsidRPr="00292C7E">
        <w:rPr>
          <w:rFonts w:asciiTheme="minorHAnsi" w:hAnsiTheme="minorHAnsi" w:cstheme="minorHAnsi"/>
          <w:szCs w:val="24"/>
        </w:rPr>
        <w:t>,</w:t>
      </w:r>
      <w:r w:rsidRPr="00292C7E">
        <w:rPr>
          <w:rFonts w:asciiTheme="minorHAnsi" w:hAnsiTheme="minorHAnsi" w:cstheme="minorHAnsi"/>
          <w:szCs w:val="24"/>
        </w:rPr>
        <w:t xml:space="preserve"> da deliberare al servizio di Scuola Materna</w:t>
      </w:r>
      <w:r w:rsidR="00B94B69" w:rsidRPr="00292C7E">
        <w:rPr>
          <w:rFonts w:asciiTheme="minorHAnsi" w:hAnsiTheme="minorHAnsi" w:cstheme="minorHAnsi"/>
          <w:szCs w:val="24"/>
        </w:rPr>
        <w:t>,</w:t>
      </w:r>
      <w:r w:rsidRPr="00292C7E">
        <w:rPr>
          <w:rFonts w:asciiTheme="minorHAnsi" w:hAnsiTheme="minorHAnsi" w:cstheme="minorHAnsi"/>
          <w:szCs w:val="24"/>
        </w:rPr>
        <w:t xml:space="preserve"> saranno individuate dalla dal </w:t>
      </w:r>
      <w:r w:rsidR="00B94B69" w:rsidRPr="00292C7E">
        <w:rPr>
          <w:rFonts w:asciiTheme="minorHAnsi" w:hAnsiTheme="minorHAnsi" w:cstheme="minorHAnsi"/>
          <w:szCs w:val="24"/>
        </w:rPr>
        <w:t>C</w:t>
      </w:r>
      <w:r w:rsidRPr="00292C7E">
        <w:rPr>
          <w:rFonts w:asciiTheme="minorHAnsi" w:hAnsiTheme="minorHAnsi" w:cstheme="minorHAnsi"/>
          <w:szCs w:val="24"/>
        </w:rPr>
        <w:t xml:space="preserve">onsiglio di </w:t>
      </w:r>
      <w:r w:rsidR="00B94B69" w:rsidRPr="00292C7E">
        <w:rPr>
          <w:rFonts w:asciiTheme="minorHAnsi" w:hAnsiTheme="minorHAnsi" w:cstheme="minorHAnsi"/>
          <w:szCs w:val="24"/>
        </w:rPr>
        <w:t>A</w:t>
      </w:r>
      <w:r w:rsidRPr="00292C7E">
        <w:rPr>
          <w:rFonts w:asciiTheme="minorHAnsi" w:hAnsiTheme="minorHAnsi" w:cstheme="minorHAnsi"/>
          <w:szCs w:val="24"/>
        </w:rPr>
        <w:t>mministrazione nel contesto della programmazione del fabbisogno personale</w:t>
      </w:r>
      <w:r w:rsidR="00B94B69" w:rsidRPr="00292C7E">
        <w:rPr>
          <w:rFonts w:asciiTheme="minorHAnsi" w:hAnsiTheme="minorHAnsi" w:cstheme="minorHAnsi"/>
          <w:szCs w:val="24"/>
        </w:rPr>
        <w:t>. I</w:t>
      </w:r>
      <w:r w:rsidRPr="00292C7E">
        <w:rPr>
          <w:rFonts w:asciiTheme="minorHAnsi" w:hAnsiTheme="minorHAnsi" w:cstheme="minorHAnsi"/>
          <w:szCs w:val="24"/>
        </w:rPr>
        <w:t>l servizio è coordinato da una figura professionale individuata nella coordinatrice che svolge i seguenti compiti</w:t>
      </w:r>
      <w:r w:rsidR="009D7C04" w:rsidRPr="00292C7E">
        <w:rPr>
          <w:rFonts w:asciiTheme="minorHAnsi" w:hAnsiTheme="minorHAnsi" w:cstheme="minorHAnsi"/>
          <w:szCs w:val="24"/>
        </w:rPr>
        <w:t xml:space="preserve"> di cui allo specifico mansionario (v.si all</w:t>
      </w:r>
      <w:r w:rsidR="00E03180" w:rsidRPr="00292C7E">
        <w:rPr>
          <w:rFonts w:asciiTheme="minorHAnsi" w:hAnsiTheme="minorHAnsi" w:cstheme="minorHAnsi"/>
          <w:szCs w:val="24"/>
        </w:rPr>
        <w:t>egato</w:t>
      </w:r>
      <w:r w:rsidR="009D7C04" w:rsidRPr="00292C7E">
        <w:rPr>
          <w:rFonts w:asciiTheme="minorHAnsi" w:hAnsiTheme="minorHAnsi" w:cstheme="minorHAnsi"/>
          <w:szCs w:val="24"/>
        </w:rPr>
        <w:t xml:space="preserve"> 1).</w:t>
      </w:r>
    </w:p>
    <w:p w14:paraId="1FE5289F" w14:textId="77777777" w:rsidR="00B94B69" w:rsidRPr="00292C7E" w:rsidRDefault="00B94B69" w:rsidP="00C6727D">
      <w:pPr>
        <w:tabs>
          <w:tab w:val="left" w:pos="993"/>
        </w:tabs>
        <w:jc w:val="both"/>
        <w:rPr>
          <w:rFonts w:asciiTheme="minorHAnsi" w:hAnsiTheme="minorHAnsi" w:cstheme="minorHAnsi"/>
          <w:szCs w:val="24"/>
        </w:rPr>
      </w:pPr>
    </w:p>
    <w:p w14:paraId="0A5D056A" w14:textId="4AEBE43C" w:rsidR="00B94B69" w:rsidRPr="00292C7E" w:rsidRDefault="00B94B69" w:rsidP="00C6727D">
      <w:pPr>
        <w:tabs>
          <w:tab w:val="left" w:pos="993"/>
        </w:tabs>
        <w:jc w:val="both"/>
        <w:rPr>
          <w:rFonts w:asciiTheme="minorHAnsi" w:hAnsiTheme="minorHAnsi" w:cstheme="minorHAnsi"/>
          <w:szCs w:val="24"/>
        </w:rPr>
      </w:pPr>
      <w:r w:rsidRPr="00292C7E">
        <w:rPr>
          <w:rFonts w:asciiTheme="minorHAnsi" w:hAnsiTheme="minorHAnsi" w:cstheme="minorHAnsi"/>
          <w:szCs w:val="24"/>
        </w:rPr>
        <w:t>Il personale insegnante</w:t>
      </w:r>
      <w:r w:rsidR="00523E34" w:rsidRPr="00292C7E">
        <w:rPr>
          <w:rFonts w:asciiTheme="minorHAnsi" w:hAnsiTheme="minorHAnsi" w:cstheme="minorHAnsi"/>
          <w:szCs w:val="24"/>
        </w:rPr>
        <w:t>,</w:t>
      </w:r>
      <w:r w:rsidRPr="00292C7E">
        <w:rPr>
          <w:rFonts w:asciiTheme="minorHAnsi" w:hAnsiTheme="minorHAnsi" w:cstheme="minorHAnsi"/>
          <w:szCs w:val="24"/>
        </w:rPr>
        <w:t xml:space="preserve"> il personale ausiliario </w:t>
      </w:r>
      <w:r w:rsidR="00523E34" w:rsidRPr="00292C7E">
        <w:rPr>
          <w:rFonts w:asciiTheme="minorHAnsi" w:hAnsiTheme="minorHAnsi" w:cstheme="minorHAnsi"/>
          <w:szCs w:val="24"/>
        </w:rPr>
        <w:t xml:space="preserve"> e della </w:t>
      </w:r>
      <w:r w:rsidRPr="00292C7E">
        <w:rPr>
          <w:rFonts w:asciiTheme="minorHAnsi" w:hAnsiTheme="minorHAnsi" w:cstheme="minorHAnsi"/>
          <w:szCs w:val="24"/>
        </w:rPr>
        <w:t>segret</w:t>
      </w:r>
      <w:r w:rsidR="00523E34" w:rsidRPr="00292C7E">
        <w:rPr>
          <w:rFonts w:asciiTheme="minorHAnsi" w:hAnsiTheme="minorHAnsi" w:cstheme="minorHAnsi"/>
          <w:szCs w:val="24"/>
        </w:rPr>
        <w:t>e</w:t>
      </w:r>
      <w:r w:rsidRPr="00292C7E">
        <w:rPr>
          <w:rFonts w:asciiTheme="minorHAnsi" w:hAnsiTheme="minorHAnsi" w:cstheme="minorHAnsi"/>
          <w:szCs w:val="24"/>
        </w:rPr>
        <w:t>ria avrà cura di realizzare</w:t>
      </w:r>
      <w:r w:rsidR="00523E34" w:rsidRPr="00292C7E">
        <w:rPr>
          <w:rFonts w:asciiTheme="minorHAnsi" w:hAnsiTheme="minorHAnsi" w:cstheme="minorHAnsi"/>
          <w:szCs w:val="24"/>
        </w:rPr>
        <w:t>,</w:t>
      </w:r>
      <w:r w:rsidRPr="00292C7E">
        <w:rPr>
          <w:rFonts w:asciiTheme="minorHAnsi" w:hAnsiTheme="minorHAnsi" w:cstheme="minorHAnsi"/>
          <w:szCs w:val="24"/>
        </w:rPr>
        <w:t xml:space="preserve"> nell'ambito delle proprie competenze</w:t>
      </w:r>
      <w:r w:rsidR="00523E34" w:rsidRPr="00292C7E">
        <w:rPr>
          <w:rFonts w:asciiTheme="minorHAnsi" w:hAnsiTheme="minorHAnsi" w:cstheme="minorHAnsi"/>
          <w:szCs w:val="24"/>
        </w:rPr>
        <w:t>,</w:t>
      </w:r>
      <w:r w:rsidRPr="00292C7E">
        <w:rPr>
          <w:rFonts w:asciiTheme="minorHAnsi" w:hAnsiTheme="minorHAnsi" w:cstheme="minorHAnsi"/>
          <w:szCs w:val="24"/>
        </w:rPr>
        <w:t xml:space="preserve"> le indicazioni organizzative e amministrative elaborate e</w:t>
      </w:r>
      <w:r w:rsidR="00523E34" w:rsidRPr="00292C7E">
        <w:rPr>
          <w:rFonts w:asciiTheme="minorHAnsi" w:hAnsiTheme="minorHAnsi" w:cstheme="minorHAnsi"/>
          <w:szCs w:val="24"/>
        </w:rPr>
        <w:t xml:space="preserve"> deliberate dal </w:t>
      </w:r>
      <w:r w:rsidR="00523E34" w:rsidRPr="00292C7E">
        <w:rPr>
          <w:rFonts w:asciiTheme="minorHAnsi" w:hAnsiTheme="minorHAnsi" w:cstheme="minorHAnsi"/>
          <w:szCs w:val="24"/>
        </w:rPr>
        <w:lastRenderedPageBreak/>
        <w:t>Consiglio di Amministrazione e provvederà ad assolvere i compiti per il soddisfacimento dei bisogni del bambino, in particolare, per quanto attiene l'attività socio-pedagogica e ludica, l'alimentazione, l'igiene personale e la vigilanza, avvalendosi delle tecniche della psico-pedagogica dell'infanzia e mirando al soddisfacimento integrale di tali bisogni.</w:t>
      </w:r>
    </w:p>
    <w:p w14:paraId="569FAABC" w14:textId="38CA2367" w:rsidR="00523E34" w:rsidRPr="00292C7E" w:rsidRDefault="00523E34" w:rsidP="00C6727D">
      <w:pPr>
        <w:tabs>
          <w:tab w:val="left" w:pos="993"/>
        </w:tabs>
        <w:jc w:val="both"/>
        <w:rPr>
          <w:rFonts w:asciiTheme="minorHAnsi" w:hAnsiTheme="minorHAnsi" w:cstheme="minorHAnsi"/>
          <w:szCs w:val="24"/>
        </w:rPr>
      </w:pPr>
      <w:r w:rsidRPr="00292C7E">
        <w:rPr>
          <w:rFonts w:asciiTheme="minorHAnsi" w:hAnsiTheme="minorHAnsi" w:cstheme="minorHAnsi"/>
          <w:szCs w:val="24"/>
        </w:rPr>
        <w:t xml:space="preserve">La coordinatrice promuoverà periodicamente, all'interno del monte ore previsto dal Contratto Nazionale, riunioni del personale della scuola con la presenza, se le circostanze lo richiedono, del Presidente del Consiglio di Amministrazione per organizzare le attività e il lavoro all'interno della </w:t>
      </w:r>
      <w:r w:rsidR="0097136C" w:rsidRPr="00292C7E">
        <w:rPr>
          <w:rFonts w:asciiTheme="minorHAnsi" w:hAnsiTheme="minorHAnsi" w:cstheme="minorHAnsi"/>
          <w:szCs w:val="24"/>
        </w:rPr>
        <w:t>S</w:t>
      </w:r>
      <w:r w:rsidRPr="00292C7E">
        <w:rPr>
          <w:rFonts w:asciiTheme="minorHAnsi" w:hAnsiTheme="minorHAnsi" w:cstheme="minorHAnsi"/>
          <w:szCs w:val="24"/>
        </w:rPr>
        <w:t>cuola stessa</w:t>
      </w:r>
      <w:r w:rsidR="0097136C" w:rsidRPr="00292C7E">
        <w:rPr>
          <w:rFonts w:asciiTheme="minorHAnsi" w:hAnsiTheme="minorHAnsi" w:cstheme="minorHAnsi"/>
          <w:szCs w:val="24"/>
        </w:rPr>
        <w:t>.</w:t>
      </w:r>
    </w:p>
    <w:p w14:paraId="681EEF40" w14:textId="50724D68" w:rsidR="00523E34" w:rsidRPr="00292C7E" w:rsidRDefault="0097136C" w:rsidP="00C6727D">
      <w:pPr>
        <w:tabs>
          <w:tab w:val="left" w:pos="993"/>
        </w:tabs>
        <w:jc w:val="both"/>
        <w:rPr>
          <w:rFonts w:asciiTheme="minorHAnsi" w:hAnsiTheme="minorHAnsi" w:cstheme="minorHAnsi"/>
          <w:szCs w:val="24"/>
        </w:rPr>
      </w:pPr>
      <w:r w:rsidRPr="00292C7E">
        <w:rPr>
          <w:rFonts w:asciiTheme="minorHAnsi" w:hAnsiTheme="minorHAnsi" w:cstheme="minorHAnsi"/>
          <w:szCs w:val="24"/>
        </w:rPr>
        <w:t>I</w:t>
      </w:r>
      <w:r w:rsidR="00523E34" w:rsidRPr="00292C7E">
        <w:rPr>
          <w:rFonts w:asciiTheme="minorHAnsi" w:hAnsiTheme="minorHAnsi" w:cstheme="minorHAnsi"/>
          <w:szCs w:val="24"/>
        </w:rPr>
        <w:t xml:space="preserve"> momenti di formazione e di aggiornamento sono comuni a tutto il personale educativo di ruolo che opera nella </w:t>
      </w:r>
      <w:r w:rsidRPr="00292C7E">
        <w:rPr>
          <w:rFonts w:asciiTheme="minorHAnsi" w:hAnsiTheme="minorHAnsi" w:cstheme="minorHAnsi"/>
          <w:szCs w:val="24"/>
        </w:rPr>
        <w:t>S</w:t>
      </w:r>
      <w:r w:rsidR="00523E34" w:rsidRPr="00292C7E">
        <w:rPr>
          <w:rFonts w:asciiTheme="minorHAnsi" w:hAnsiTheme="minorHAnsi" w:cstheme="minorHAnsi"/>
          <w:szCs w:val="24"/>
        </w:rPr>
        <w:t>cuola</w:t>
      </w:r>
      <w:r w:rsidRPr="00292C7E">
        <w:rPr>
          <w:rFonts w:asciiTheme="minorHAnsi" w:hAnsiTheme="minorHAnsi" w:cstheme="minorHAnsi"/>
          <w:szCs w:val="24"/>
        </w:rPr>
        <w:t>.</w:t>
      </w:r>
    </w:p>
    <w:p w14:paraId="4C107C07" w14:textId="2F72EBF1" w:rsidR="0097136C" w:rsidRPr="00292C7E" w:rsidRDefault="0097136C" w:rsidP="00C6727D">
      <w:pPr>
        <w:tabs>
          <w:tab w:val="left" w:pos="993"/>
        </w:tabs>
        <w:jc w:val="both"/>
        <w:rPr>
          <w:rFonts w:asciiTheme="minorHAnsi" w:hAnsiTheme="minorHAnsi" w:cstheme="minorHAnsi"/>
          <w:szCs w:val="24"/>
        </w:rPr>
      </w:pPr>
    </w:p>
    <w:p w14:paraId="126FAB78" w14:textId="77777777" w:rsidR="00C6727D" w:rsidRPr="00292C7E" w:rsidRDefault="0097136C" w:rsidP="00C6727D">
      <w:pPr>
        <w:tabs>
          <w:tab w:val="left" w:pos="993"/>
        </w:tabs>
        <w:jc w:val="center"/>
        <w:rPr>
          <w:rFonts w:asciiTheme="minorHAnsi" w:hAnsiTheme="minorHAnsi" w:cstheme="minorHAnsi"/>
          <w:szCs w:val="24"/>
        </w:rPr>
      </w:pPr>
      <w:r w:rsidRPr="00292C7E">
        <w:rPr>
          <w:rFonts w:asciiTheme="minorHAnsi" w:hAnsiTheme="minorHAnsi" w:cstheme="minorHAnsi"/>
          <w:szCs w:val="24"/>
        </w:rPr>
        <w:t xml:space="preserve">Art. 5 </w:t>
      </w:r>
    </w:p>
    <w:p w14:paraId="66D23665" w14:textId="010E08AE" w:rsidR="0097136C" w:rsidRPr="00292C7E" w:rsidRDefault="0097136C" w:rsidP="00C6727D">
      <w:pPr>
        <w:tabs>
          <w:tab w:val="left" w:pos="993"/>
        </w:tabs>
        <w:jc w:val="center"/>
        <w:rPr>
          <w:rFonts w:asciiTheme="minorHAnsi" w:hAnsiTheme="minorHAnsi" w:cstheme="minorHAnsi"/>
          <w:szCs w:val="24"/>
        </w:rPr>
      </w:pPr>
      <w:r w:rsidRPr="00292C7E">
        <w:rPr>
          <w:rFonts w:asciiTheme="minorHAnsi" w:hAnsiTheme="minorHAnsi" w:cstheme="minorHAnsi"/>
          <w:szCs w:val="24"/>
        </w:rPr>
        <w:t>MODALITA’ DI ISCRIZIONE E DISPOSIZIONI PER LA FREZUENZA</w:t>
      </w:r>
    </w:p>
    <w:p w14:paraId="378FCB3B" w14:textId="22745AFF" w:rsidR="0097136C" w:rsidRPr="00292C7E" w:rsidRDefault="0097136C" w:rsidP="00C6727D">
      <w:pPr>
        <w:tabs>
          <w:tab w:val="left" w:pos="993"/>
        </w:tabs>
        <w:jc w:val="both"/>
        <w:rPr>
          <w:rFonts w:asciiTheme="minorHAnsi" w:hAnsiTheme="minorHAnsi" w:cstheme="minorHAnsi"/>
          <w:szCs w:val="24"/>
        </w:rPr>
      </w:pPr>
    </w:p>
    <w:p w14:paraId="64D3A3D4" w14:textId="0BC86869" w:rsidR="0097136C" w:rsidRPr="00292C7E" w:rsidRDefault="0097136C" w:rsidP="00C6727D">
      <w:pPr>
        <w:tabs>
          <w:tab w:val="left" w:pos="993"/>
        </w:tabs>
        <w:jc w:val="both"/>
        <w:rPr>
          <w:rFonts w:asciiTheme="minorHAnsi" w:hAnsiTheme="minorHAnsi" w:cstheme="minorHAnsi"/>
          <w:szCs w:val="24"/>
        </w:rPr>
      </w:pPr>
      <w:r w:rsidRPr="00292C7E">
        <w:rPr>
          <w:rFonts w:asciiTheme="minorHAnsi" w:hAnsiTheme="minorHAnsi" w:cstheme="minorHAnsi"/>
          <w:szCs w:val="24"/>
        </w:rPr>
        <w:t>Le iscrizioni per l'anno scolastico successivo</w:t>
      </w:r>
      <w:r w:rsidR="00B56708" w:rsidRPr="00292C7E">
        <w:rPr>
          <w:rFonts w:asciiTheme="minorHAnsi" w:hAnsiTheme="minorHAnsi" w:cstheme="minorHAnsi"/>
          <w:szCs w:val="24"/>
        </w:rPr>
        <w:t xml:space="preserve"> seguono i criteri generali</w:t>
      </w:r>
      <w:r w:rsidRPr="00292C7E">
        <w:rPr>
          <w:rFonts w:asciiTheme="minorHAnsi" w:hAnsiTheme="minorHAnsi" w:cstheme="minorHAnsi"/>
          <w:szCs w:val="24"/>
        </w:rPr>
        <w:t xml:space="preserve"> </w:t>
      </w:r>
      <w:r w:rsidR="00B56708" w:rsidRPr="00292C7E">
        <w:rPr>
          <w:rFonts w:asciiTheme="minorHAnsi" w:hAnsiTheme="minorHAnsi" w:cstheme="minorHAnsi"/>
          <w:szCs w:val="24"/>
        </w:rPr>
        <w:t xml:space="preserve">come indicato al precedente art. 3. </w:t>
      </w:r>
      <w:r w:rsidRPr="00292C7E">
        <w:rPr>
          <w:rFonts w:asciiTheme="minorHAnsi" w:hAnsiTheme="minorHAnsi" w:cstheme="minorHAnsi"/>
          <w:szCs w:val="24"/>
        </w:rPr>
        <w:t>Le domande presentate durante l'anno troveranno accoglimento fino alla completa copertura dei posti disponibili.</w:t>
      </w:r>
    </w:p>
    <w:p w14:paraId="07AC9697" w14:textId="7305C8A7" w:rsidR="0097136C" w:rsidRPr="00292C7E" w:rsidRDefault="0097136C" w:rsidP="00C6727D">
      <w:pPr>
        <w:tabs>
          <w:tab w:val="left" w:pos="993"/>
        </w:tabs>
        <w:jc w:val="both"/>
        <w:rPr>
          <w:rFonts w:asciiTheme="minorHAnsi" w:hAnsiTheme="minorHAnsi" w:cstheme="minorHAnsi"/>
          <w:szCs w:val="24"/>
        </w:rPr>
      </w:pPr>
      <w:r w:rsidRPr="00292C7E">
        <w:rPr>
          <w:rFonts w:asciiTheme="minorHAnsi" w:hAnsiTheme="minorHAnsi" w:cstheme="minorHAnsi"/>
          <w:szCs w:val="24"/>
        </w:rPr>
        <w:t>Le modalità di iscrizione ed i criteri di formazione delle graduatorie sono stabilite dal consiglio di amministrazione</w:t>
      </w:r>
      <w:r w:rsidR="00B56708" w:rsidRPr="00292C7E">
        <w:rPr>
          <w:rFonts w:asciiTheme="minorHAnsi" w:hAnsiTheme="minorHAnsi" w:cstheme="minorHAnsi"/>
          <w:szCs w:val="24"/>
        </w:rPr>
        <w:t xml:space="preserve"> (</w:t>
      </w:r>
      <w:r w:rsidR="00E03180" w:rsidRPr="00292C7E">
        <w:rPr>
          <w:rFonts w:asciiTheme="minorHAnsi" w:hAnsiTheme="minorHAnsi" w:cstheme="minorHAnsi"/>
          <w:szCs w:val="24"/>
        </w:rPr>
        <w:t xml:space="preserve">v.si </w:t>
      </w:r>
      <w:r w:rsidR="00B56708" w:rsidRPr="00292C7E">
        <w:rPr>
          <w:rFonts w:asciiTheme="minorHAnsi" w:hAnsiTheme="minorHAnsi" w:cstheme="minorHAnsi"/>
          <w:szCs w:val="24"/>
        </w:rPr>
        <w:t xml:space="preserve">allegato </w:t>
      </w:r>
      <w:r w:rsidR="00E03180" w:rsidRPr="00292C7E">
        <w:rPr>
          <w:rFonts w:asciiTheme="minorHAnsi" w:hAnsiTheme="minorHAnsi" w:cstheme="minorHAnsi"/>
          <w:szCs w:val="24"/>
        </w:rPr>
        <w:t>2</w:t>
      </w:r>
      <w:r w:rsidR="00B56708" w:rsidRPr="00292C7E">
        <w:rPr>
          <w:rFonts w:asciiTheme="minorHAnsi" w:hAnsiTheme="minorHAnsi" w:cstheme="minorHAnsi"/>
          <w:szCs w:val="24"/>
        </w:rPr>
        <w:t>)</w:t>
      </w:r>
      <w:r w:rsidRPr="00292C7E">
        <w:rPr>
          <w:rFonts w:asciiTheme="minorHAnsi" w:hAnsiTheme="minorHAnsi" w:cstheme="minorHAnsi"/>
          <w:szCs w:val="24"/>
        </w:rPr>
        <w:t>.</w:t>
      </w:r>
    </w:p>
    <w:p w14:paraId="299A119B" w14:textId="77777777" w:rsidR="00BF78A6" w:rsidRPr="00292C7E" w:rsidRDefault="00BF78A6" w:rsidP="00C6727D">
      <w:pPr>
        <w:jc w:val="both"/>
        <w:rPr>
          <w:rFonts w:asciiTheme="minorHAnsi" w:hAnsiTheme="minorHAnsi" w:cstheme="minorHAnsi"/>
          <w:bCs/>
          <w:szCs w:val="24"/>
        </w:rPr>
      </w:pPr>
    </w:p>
    <w:p w14:paraId="02F8E745" w14:textId="77777777" w:rsidR="00C6727D" w:rsidRPr="00292C7E" w:rsidRDefault="00BF78A6" w:rsidP="00C6727D">
      <w:pPr>
        <w:jc w:val="center"/>
        <w:rPr>
          <w:rFonts w:asciiTheme="minorHAnsi" w:hAnsiTheme="minorHAnsi" w:cstheme="minorHAnsi"/>
          <w:bCs/>
          <w:szCs w:val="24"/>
        </w:rPr>
      </w:pPr>
      <w:r w:rsidRPr="00292C7E">
        <w:rPr>
          <w:rFonts w:asciiTheme="minorHAnsi" w:hAnsiTheme="minorHAnsi" w:cstheme="minorHAnsi"/>
          <w:bCs/>
          <w:szCs w:val="24"/>
        </w:rPr>
        <w:t xml:space="preserve">Art. </w:t>
      </w:r>
      <w:r w:rsidR="004676F6" w:rsidRPr="00292C7E">
        <w:rPr>
          <w:rFonts w:asciiTheme="minorHAnsi" w:hAnsiTheme="minorHAnsi" w:cstheme="minorHAnsi"/>
          <w:bCs/>
          <w:szCs w:val="24"/>
        </w:rPr>
        <w:t>6</w:t>
      </w:r>
    </w:p>
    <w:p w14:paraId="37484521" w14:textId="21CCE86F" w:rsidR="008678F4" w:rsidRPr="00292C7E" w:rsidRDefault="00BF78A6" w:rsidP="00C6727D">
      <w:pPr>
        <w:jc w:val="center"/>
        <w:rPr>
          <w:rFonts w:asciiTheme="minorHAnsi" w:hAnsiTheme="minorHAnsi" w:cstheme="minorHAnsi"/>
          <w:bCs/>
          <w:szCs w:val="24"/>
        </w:rPr>
      </w:pPr>
      <w:r w:rsidRPr="00292C7E">
        <w:rPr>
          <w:rFonts w:asciiTheme="minorHAnsi" w:hAnsiTheme="minorHAnsi" w:cstheme="minorHAnsi"/>
          <w:bCs/>
          <w:szCs w:val="24"/>
        </w:rPr>
        <w:t>ORGANIZZAZIONE DEL SERVIZIO</w:t>
      </w:r>
    </w:p>
    <w:p w14:paraId="65582E11" w14:textId="02EC2C5A" w:rsidR="00B56708" w:rsidRPr="00292C7E" w:rsidRDefault="00B56708" w:rsidP="00C6727D">
      <w:pPr>
        <w:jc w:val="both"/>
        <w:rPr>
          <w:rFonts w:asciiTheme="minorHAnsi" w:hAnsiTheme="minorHAnsi" w:cstheme="minorHAnsi"/>
          <w:bCs/>
          <w:szCs w:val="24"/>
        </w:rPr>
      </w:pPr>
    </w:p>
    <w:p w14:paraId="396E3AEF" w14:textId="7C1B232E" w:rsidR="00B56708" w:rsidRPr="00292C7E" w:rsidRDefault="00B56708" w:rsidP="00C6727D">
      <w:pPr>
        <w:jc w:val="both"/>
        <w:rPr>
          <w:rFonts w:asciiTheme="minorHAnsi" w:hAnsiTheme="minorHAnsi" w:cstheme="minorHAnsi"/>
          <w:bCs/>
          <w:szCs w:val="24"/>
        </w:rPr>
      </w:pPr>
      <w:r w:rsidRPr="00292C7E">
        <w:rPr>
          <w:rFonts w:asciiTheme="minorHAnsi" w:hAnsiTheme="minorHAnsi" w:cstheme="minorHAnsi"/>
          <w:bCs/>
          <w:szCs w:val="24"/>
        </w:rPr>
        <w:t>La ricettività dell'asilo è di circa 120 posti per la scuola materna e 18 per la sezione primavera.</w:t>
      </w:r>
    </w:p>
    <w:p w14:paraId="382196F8" w14:textId="6E9A30DC" w:rsidR="00B56708" w:rsidRPr="00292C7E" w:rsidRDefault="00E03180" w:rsidP="00C6727D">
      <w:pPr>
        <w:jc w:val="both"/>
        <w:rPr>
          <w:rFonts w:asciiTheme="minorHAnsi" w:hAnsiTheme="minorHAnsi" w:cstheme="minorHAnsi"/>
          <w:bCs/>
          <w:szCs w:val="24"/>
        </w:rPr>
      </w:pPr>
      <w:r w:rsidRPr="00292C7E">
        <w:rPr>
          <w:rFonts w:asciiTheme="minorHAnsi" w:hAnsiTheme="minorHAnsi" w:cstheme="minorHAnsi"/>
          <w:bCs/>
          <w:szCs w:val="24"/>
        </w:rPr>
        <w:t xml:space="preserve">È </w:t>
      </w:r>
      <w:r w:rsidR="00B56708" w:rsidRPr="00292C7E">
        <w:rPr>
          <w:rFonts w:asciiTheme="minorHAnsi" w:hAnsiTheme="minorHAnsi" w:cstheme="minorHAnsi"/>
          <w:bCs/>
          <w:szCs w:val="24"/>
        </w:rPr>
        <w:t>possibile</w:t>
      </w:r>
      <w:r w:rsidRPr="00292C7E">
        <w:rPr>
          <w:rFonts w:asciiTheme="minorHAnsi" w:hAnsiTheme="minorHAnsi" w:cstheme="minorHAnsi"/>
          <w:bCs/>
          <w:szCs w:val="24"/>
        </w:rPr>
        <w:t>, per la Sezione Primavera,</w:t>
      </w:r>
      <w:r w:rsidR="00B56708" w:rsidRPr="00292C7E">
        <w:rPr>
          <w:rFonts w:asciiTheme="minorHAnsi" w:hAnsiTheme="minorHAnsi" w:cstheme="minorHAnsi"/>
          <w:bCs/>
          <w:szCs w:val="24"/>
        </w:rPr>
        <w:t xml:space="preserve"> sia la frequenza a tempo pieno che la frequenza a tempo part-time</w:t>
      </w:r>
      <w:r w:rsidR="004676F6" w:rsidRPr="00292C7E">
        <w:rPr>
          <w:rFonts w:asciiTheme="minorHAnsi" w:hAnsiTheme="minorHAnsi" w:cstheme="minorHAnsi"/>
          <w:bCs/>
          <w:szCs w:val="24"/>
        </w:rPr>
        <w:t>. I</w:t>
      </w:r>
      <w:r w:rsidR="00B56708" w:rsidRPr="00292C7E">
        <w:rPr>
          <w:rFonts w:asciiTheme="minorHAnsi" w:hAnsiTheme="minorHAnsi" w:cstheme="minorHAnsi"/>
          <w:bCs/>
          <w:szCs w:val="24"/>
        </w:rPr>
        <w:t>l numero massimo di frequentatori part</w:t>
      </w:r>
      <w:r w:rsidR="004676F6" w:rsidRPr="00292C7E">
        <w:rPr>
          <w:rFonts w:asciiTheme="minorHAnsi" w:hAnsiTheme="minorHAnsi" w:cstheme="minorHAnsi"/>
          <w:bCs/>
          <w:szCs w:val="24"/>
        </w:rPr>
        <w:t>-</w:t>
      </w:r>
      <w:r w:rsidR="00B56708" w:rsidRPr="00292C7E">
        <w:rPr>
          <w:rFonts w:asciiTheme="minorHAnsi" w:hAnsiTheme="minorHAnsi" w:cstheme="minorHAnsi"/>
          <w:bCs/>
          <w:szCs w:val="24"/>
        </w:rPr>
        <w:t xml:space="preserve">time viene deciso dal </w:t>
      </w:r>
      <w:r w:rsidR="004676F6" w:rsidRPr="00292C7E">
        <w:rPr>
          <w:rFonts w:asciiTheme="minorHAnsi" w:hAnsiTheme="minorHAnsi" w:cstheme="minorHAnsi"/>
          <w:bCs/>
          <w:szCs w:val="24"/>
        </w:rPr>
        <w:t>C</w:t>
      </w:r>
      <w:r w:rsidR="00B56708" w:rsidRPr="00292C7E">
        <w:rPr>
          <w:rFonts w:asciiTheme="minorHAnsi" w:hAnsiTheme="minorHAnsi" w:cstheme="minorHAnsi"/>
          <w:bCs/>
          <w:szCs w:val="24"/>
        </w:rPr>
        <w:t xml:space="preserve">onsiglio di </w:t>
      </w:r>
      <w:r w:rsidR="004676F6" w:rsidRPr="00292C7E">
        <w:rPr>
          <w:rFonts w:asciiTheme="minorHAnsi" w:hAnsiTheme="minorHAnsi" w:cstheme="minorHAnsi"/>
          <w:bCs/>
          <w:szCs w:val="24"/>
        </w:rPr>
        <w:t>A</w:t>
      </w:r>
      <w:r w:rsidR="00B56708" w:rsidRPr="00292C7E">
        <w:rPr>
          <w:rFonts w:asciiTheme="minorHAnsi" w:hAnsiTheme="minorHAnsi" w:cstheme="minorHAnsi"/>
          <w:bCs/>
          <w:szCs w:val="24"/>
        </w:rPr>
        <w:t>mministrazione</w:t>
      </w:r>
      <w:r w:rsidR="004676F6" w:rsidRPr="00292C7E">
        <w:rPr>
          <w:rFonts w:asciiTheme="minorHAnsi" w:hAnsiTheme="minorHAnsi" w:cstheme="minorHAnsi"/>
          <w:bCs/>
          <w:szCs w:val="24"/>
        </w:rPr>
        <w:t>, su proposta</w:t>
      </w:r>
      <w:r w:rsidR="00B56708" w:rsidRPr="00292C7E">
        <w:rPr>
          <w:rFonts w:asciiTheme="minorHAnsi" w:hAnsiTheme="minorHAnsi" w:cstheme="minorHAnsi"/>
          <w:bCs/>
          <w:szCs w:val="24"/>
        </w:rPr>
        <w:t xml:space="preserve"> della </w:t>
      </w:r>
      <w:r w:rsidR="004676F6" w:rsidRPr="00292C7E">
        <w:rPr>
          <w:rFonts w:asciiTheme="minorHAnsi" w:hAnsiTheme="minorHAnsi" w:cstheme="minorHAnsi"/>
          <w:bCs/>
          <w:szCs w:val="24"/>
        </w:rPr>
        <w:t>C</w:t>
      </w:r>
      <w:r w:rsidR="00B56708" w:rsidRPr="00292C7E">
        <w:rPr>
          <w:rFonts w:asciiTheme="minorHAnsi" w:hAnsiTheme="minorHAnsi" w:cstheme="minorHAnsi"/>
          <w:bCs/>
          <w:szCs w:val="24"/>
        </w:rPr>
        <w:t>oordinatrice</w:t>
      </w:r>
      <w:r w:rsidR="004676F6" w:rsidRPr="00292C7E">
        <w:rPr>
          <w:rFonts w:asciiTheme="minorHAnsi" w:hAnsiTheme="minorHAnsi" w:cstheme="minorHAnsi"/>
          <w:bCs/>
          <w:szCs w:val="24"/>
        </w:rPr>
        <w:t xml:space="preserve"> d’intesa con il Collegio Docenti,</w:t>
      </w:r>
      <w:r w:rsidR="00B56708" w:rsidRPr="00292C7E">
        <w:rPr>
          <w:rFonts w:asciiTheme="minorHAnsi" w:hAnsiTheme="minorHAnsi" w:cstheme="minorHAnsi"/>
          <w:bCs/>
          <w:szCs w:val="24"/>
        </w:rPr>
        <w:t xml:space="preserve"> da stabilire di anno in anno</w:t>
      </w:r>
      <w:r w:rsidR="004676F6" w:rsidRPr="00292C7E">
        <w:rPr>
          <w:rFonts w:asciiTheme="minorHAnsi" w:hAnsiTheme="minorHAnsi" w:cstheme="minorHAnsi"/>
          <w:bCs/>
          <w:szCs w:val="24"/>
        </w:rPr>
        <w:t>.</w:t>
      </w:r>
    </w:p>
    <w:p w14:paraId="175DD4AA" w14:textId="54C9E226" w:rsidR="004676F6" w:rsidRPr="00292C7E" w:rsidRDefault="004676F6" w:rsidP="00C6727D">
      <w:pPr>
        <w:jc w:val="both"/>
        <w:rPr>
          <w:rFonts w:asciiTheme="minorHAnsi" w:hAnsiTheme="minorHAnsi" w:cstheme="minorHAnsi"/>
          <w:bCs/>
          <w:szCs w:val="24"/>
        </w:rPr>
      </w:pPr>
      <w:r w:rsidRPr="00292C7E">
        <w:rPr>
          <w:rFonts w:asciiTheme="minorHAnsi" w:hAnsiTheme="minorHAnsi" w:cstheme="minorHAnsi"/>
          <w:bCs/>
          <w:szCs w:val="24"/>
        </w:rPr>
        <w:t>La Scuola si articola su più sezioni di bambini/bambine di età compresa tra i 36 mesi ed i sei anni. La presenza di minori portatori di problematiche psico-motori</w:t>
      </w:r>
      <w:r w:rsidR="005A59FC" w:rsidRPr="00292C7E">
        <w:rPr>
          <w:rFonts w:asciiTheme="minorHAnsi" w:hAnsiTheme="minorHAnsi" w:cstheme="minorHAnsi"/>
          <w:bCs/>
          <w:szCs w:val="24"/>
        </w:rPr>
        <w:t xml:space="preserve"> </w:t>
      </w:r>
      <w:r w:rsidRPr="00292C7E">
        <w:rPr>
          <w:rFonts w:asciiTheme="minorHAnsi" w:hAnsiTheme="minorHAnsi" w:cstheme="minorHAnsi"/>
          <w:bCs/>
          <w:szCs w:val="24"/>
        </w:rPr>
        <w:t xml:space="preserve">e viene definita d’intesa </w:t>
      </w:r>
      <w:r w:rsidR="005A59FC" w:rsidRPr="00292C7E">
        <w:rPr>
          <w:rFonts w:asciiTheme="minorHAnsi" w:hAnsiTheme="minorHAnsi" w:cstheme="minorHAnsi"/>
          <w:bCs/>
          <w:szCs w:val="24"/>
        </w:rPr>
        <w:t xml:space="preserve">con il Servizio ATS età evolutiva competente. </w:t>
      </w:r>
      <w:r w:rsidRPr="00292C7E">
        <w:rPr>
          <w:rFonts w:asciiTheme="minorHAnsi" w:hAnsiTheme="minorHAnsi" w:cstheme="minorHAnsi"/>
          <w:bCs/>
          <w:szCs w:val="24"/>
        </w:rPr>
        <w:t xml:space="preserve">Il minore frequentatore </w:t>
      </w:r>
      <w:r w:rsidR="005A59FC" w:rsidRPr="00292C7E">
        <w:rPr>
          <w:rFonts w:asciiTheme="minorHAnsi" w:hAnsiTheme="minorHAnsi" w:cstheme="minorHAnsi"/>
          <w:bCs/>
          <w:szCs w:val="24"/>
        </w:rPr>
        <w:t>permane</w:t>
      </w:r>
      <w:r w:rsidRPr="00292C7E">
        <w:rPr>
          <w:rFonts w:asciiTheme="minorHAnsi" w:hAnsiTheme="minorHAnsi" w:cstheme="minorHAnsi"/>
          <w:bCs/>
          <w:szCs w:val="24"/>
        </w:rPr>
        <w:t xml:space="preserve"> nella </w:t>
      </w:r>
      <w:r w:rsidR="005A59FC" w:rsidRPr="00292C7E">
        <w:rPr>
          <w:rFonts w:asciiTheme="minorHAnsi" w:hAnsiTheme="minorHAnsi" w:cstheme="minorHAnsi"/>
          <w:bCs/>
          <w:szCs w:val="24"/>
        </w:rPr>
        <w:t xml:space="preserve">stessa sezione (fatti salvi casi contingenti) </w:t>
      </w:r>
      <w:r w:rsidRPr="00292C7E">
        <w:rPr>
          <w:rFonts w:asciiTheme="minorHAnsi" w:hAnsiTheme="minorHAnsi" w:cstheme="minorHAnsi"/>
          <w:bCs/>
          <w:szCs w:val="24"/>
        </w:rPr>
        <w:t>per tutto il tempo in cui rimarrà iscritto alla Scuola Materna “Gaetano Mazzoleni”.</w:t>
      </w:r>
    </w:p>
    <w:p w14:paraId="275DCCAE" w14:textId="5FF5BA06" w:rsidR="004676F6" w:rsidRPr="00292C7E" w:rsidRDefault="004676F6" w:rsidP="00C6727D">
      <w:pPr>
        <w:jc w:val="both"/>
        <w:rPr>
          <w:rFonts w:asciiTheme="minorHAnsi" w:hAnsiTheme="minorHAnsi" w:cstheme="minorHAnsi"/>
          <w:bCs/>
          <w:szCs w:val="24"/>
        </w:rPr>
      </w:pPr>
    </w:p>
    <w:p w14:paraId="389BAA26" w14:textId="77777777" w:rsidR="00C6727D" w:rsidRPr="00292C7E" w:rsidRDefault="005A59FC" w:rsidP="00C6727D">
      <w:pPr>
        <w:jc w:val="center"/>
        <w:rPr>
          <w:rFonts w:asciiTheme="minorHAnsi" w:hAnsiTheme="minorHAnsi" w:cstheme="minorHAnsi"/>
          <w:bCs/>
          <w:szCs w:val="24"/>
        </w:rPr>
      </w:pPr>
      <w:r w:rsidRPr="00292C7E">
        <w:rPr>
          <w:rFonts w:asciiTheme="minorHAnsi" w:hAnsiTheme="minorHAnsi" w:cstheme="minorHAnsi"/>
          <w:bCs/>
          <w:szCs w:val="24"/>
        </w:rPr>
        <w:t>Art. 7</w:t>
      </w:r>
    </w:p>
    <w:p w14:paraId="70EE596F" w14:textId="46DB4421" w:rsidR="005A59FC" w:rsidRPr="00292C7E" w:rsidRDefault="005A59FC" w:rsidP="00C6727D">
      <w:pPr>
        <w:jc w:val="center"/>
        <w:rPr>
          <w:rFonts w:asciiTheme="minorHAnsi" w:hAnsiTheme="minorHAnsi" w:cstheme="minorHAnsi"/>
          <w:bCs/>
          <w:szCs w:val="24"/>
        </w:rPr>
      </w:pPr>
      <w:r w:rsidRPr="00292C7E">
        <w:rPr>
          <w:rFonts w:asciiTheme="minorHAnsi" w:hAnsiTheme="minorHAnsi" w:cstheme="minorHAnsi"/>
          <w:bCs/>
          <w:szCs w:val="24"/>
        </w:rPr>
        <w:t>DETERMINAZIONE DELLE RETTE</w:t>
      </w:r>
    </w:p>
    <w:p w14:paraId="23988276" w14:textId="2CD1AFAD" w:rsidR="005A59FC" w:rsidRPr="00292C7E" w:rsidRDefault="005A59FC" w:rsidP="00C6727D">
      <w:pPr>
        <w:jc w:val="center"/>
        <w:rPr>
          <w:rFonts w:asciiTheme="minorHAnsi" w:hAnsiTheme="minorHAnsi" w:cstheme="minorHAnsi"/>
          <w:bCs/>
          <w:szCs w:val="24"/>
        </w:rPr>
      </w:pPr>
    </w:p>
    <w:p w14:paraId="034D4C47" w14:textId="31FFC10D" w:rsidR="005A59FC" w:rsidRPr="00292C7E" w:rsidRDefault="005A59FC" w:rsidP="00C6727D">
      <w:pPr>
        <w:jc w:val="both"/>
        <w:rPr>
          <w:rFonts w:asciiTheme="minorHAnsi" w:hAnsiTheme="minorHAnsi" w:cstheme="minorHAnsi"/>
          <w:bCs/>
          <w:szCs w:val="24"/>
        </w:rPr>
      </w:pPr>
      <w:r w:rsidRPr="00292C7E">
        <w:rPr>
          <w:rFonts w:asciiTheme="minorHAnsi" w:hAnsiTheme="minorHAnsi" w:cstheme="minorHAnsi"/>
          <w:bCs/>
          <w:szCs w:val="24"/>
        </w:rPr>
        <w:t>La retta di frequenza per i residenti nel Comune di Calcinato viene applicata in base alla presentazione della certificazione ISEE stabilità dal Comune di Calcinato, indipendentemente se par</w:t>
      </w:r>
      <w:r w:rsidR="00F07B84" w:rsidRPr="00292C7E">
        <w:rPr>
          <w:rFonts w:asciiTheme="minorHAnsi" w:hAnsiTheme="minorHAnsi" w:cstheme="minorHAnsi"/>
          <w:bCs/>
          <w:szCs w:val="24"/>
        </w:rPr>
        <w:t>t-time o a tempo pieno più la quota pasto in base alle presenze.</w:t>
      </w:r>
    </w:p>
    <w:p w14:paraId="6BB3CEEE" w14:textId="05BC2F00" w:rsidR="005A59FC" w:rsidRPr="00292C7E" w:rsidRDefault="00F07B84" w:rsidP="00C6727D">
      <w:pPr>
        <w:jc w:val="both"/>
        <w:rPr>
          <w:rFonts w:asciiTheme="minorHAnsi" w:hAnsiTheme="minorHAnsi" w:cstheme="minorHAnsi"/>
          <w:bCs/>
          <w:szCs w:val="24"/>
        </w:rPr>
      </w:pPr>
      <w:r w:rsidRPr="00292C7E">
        <w:rPr>
          <w:rFonts w:asciiTheme="minorHAnsi" w:hAnsiTheme="minorHAnsi" w:cstheme="minorHAnsi"/>
          <w:bCs/>
          <w:szCs w:val="24"/>
        </w:rPr>
        <w:t>P</w:t>
      </w:r>
      <w:r w:rsidR="005A59FC" w:rsidRPr="00292C7E">
        <w:rPr>
          <w:rFonts w:asciiTheme="minorHAnsi" w:hAnsiTheme="minorHAnsi" w:cstheme="minorHAnsi"/>
          <w:bCs/>
          <w:szCs w:val="24"/>
        </w:rPr>
        <w:t>er i frequentatori residenti in altri comuni viene applicata la retta massima</w:t>
      </w:r>
      <w:r w:rsidRPr="00292C7E">
        <w:rPr>
          <w:rFonts w:asciiTheme="minorHAnsi" w:hAnsiTheme="minorHAnsi" w:cstheme="minorHAnsi"/>
          <w:bCs/>
          <w:szCs w:val="24"/>
        </w:rPr>
        <w:t>,</w:t>
      </w:r>
      <w:r w:rsidR="005A59FC" w:rsidRPr="00292C7E">
        <w:rPr>
          <w:rFonts w:asciiTheme="minorHAnsi" w:hAnsiTheme="minorHAnsi" w:cstheme="minorHAnsi"/>
          <w:bCs/>
          <w:szCs w:val="24"/>
        </w:rPr>
        <w:t xml:space="preserve"> corrispondente all'ottava </w:t>
      </w:r>
      <w:r w:rsidRPr="00292C7E">
        <w:rPr>
          <w:rFonts w:asciiTheme="minorHAnsi" w:hAnsiTheme="minorHAnsi" w:cstheme="minorHAnsi"/>
          <w:bCs/>
          <w:szCs w:val="24"/>
        </w:rPr>
        <w:t>fascia ISEE.</w:t>
      </w:r>
    </w:p>
    <w:p w14:paraId="1F63B731" w14:textId="7A436D37" w:rsidR="00F07B84" w:rsidRPr="00292C7E" w:rsidRDefault="00F07B84" w:rsidP="00C6727D">
      <w:pPr>
        <w:jc w:val="both"/>
        <w:rPr>
          <w:rFonts w:asciiTheme="minorHAnsi" w:hAnsiTheme="minorHAnsi" w:cstheme="minorHAnsi"/>
          <w:bCs/>
          <w:szCs w:val="24"/>
        </w:rPr>
      </w:pPr>
      <w:r w:rsidRPr="00292C7E">
        <w:rPr>
          <w:rFonts w:asciiTheme="minorHAnsi" w:hAnsiTheme="minorHAnsi" w:cstheme="minorHAnsi"/>
          <w:bCs/>
          <w:szCs w:val="24"/>
        </w:rPr>
        <w:t>Il Consiglio di Amministrazione può decidere l'esclusione di bambini la cui frequenza alla Scuola Materna</w:t>
      </w:r>
      <w:r w:rsidR="00E03180" w:rsidRPr="00292C7E">
        <w:rPr>
          <w:rFonts w:asciiTheme="minorHAnsi" w:hAnsiTheme="minorHAnsi" w:cstheme="minorHAnsi"/>
          <w:bCs/>
          <w:szCs w:val="24"/>
        </w:rPr>
        <w:t xml:space="preserve"> e Sezione Primavera</w:t>
      </w:r>
      <w:r w:rsidRPr="00292C7E">
        <w:rPr>
          <w:rFonts w:asciiTheme="minorHAnsi" w:hAnsiTheme="minorHAnsi" w:cstheme="minorHAnsi"/>
          <w:bCs/>
          <w:szCs w:val="24"/>
        </w:rPr>
        <w:t xml:space="preserve"> sia ingiustificatamente irregolare.</w:t>
      </w:r>
    </w:p>
    <w:p w14:paraId="728BD723" w14:textId="77777777" w:rsidR="00F07B84" w:rsidRPr="00292C7E" w:rsidRDefault="00F07B84" w:rsidP="00C6727D">
      <w:pPr>
        <w:jc w:val="both"/>
        <w:rPr>
          <w:rFonts w:asciiTheme="minorHAnsi" w:hAnsiTheme="minorHAnsi" w:cstheme="minorHAnsi"/>
          <w:bCs/>
          <w:szCs w:val="24"/>
        </w:rPr>
      </w:pPr>
      <w:r w:rsidRPr="00292C7E">
        <w:rPr>
          <w:rFonts w:asciiTheme="minorHAnsi" w:hAnsiTheme="minorHAnsi" w:cstheme="minorHAnsi"/>
          <w:bCs/>
          <w:szCs w:val="24"/>
        </w:rPr>
        <w:t>Il Consiglio di Amministrazione potrà inoltre decidere l'esclusione dalla frequenza della Scuola Materna dei bambini per i quali non sia stata versata, per almeno tre mesi consecutivi, la relativa retta di frequenza.</w:t>
      </w:r>
    </w:p>
    <w:p w14:paraId="4A67CDED" w14:textId="7FC2889E" w:rsidR="00F07B84" w:rsidRPr="00292C7E" w:rsidRDefault="00F07B84" w:rsidP="00C6727D">
      <w:pPr>
        <w:jc w:val="both"/>
        <w:rPr>
          <w:rFonts w:asciiTheme="minorHAnsi" w:hAnsiTheme="minorHAnsi" w:cstheme="minorHAnsi"/>
          <w:bCs/>
          <w:szCs w:val="24"/>
        </w:rPr>
      </w:pPr>
      <w:r w:rsidRPr="00292C7E">
        <w:rPr>
          <w:rFonts w:asciiTheme="minorHAnsi" w:hAnsiTheme="minorHAnsi" w:cstheme="minorHAnsi"/>
          <w:bCs/>
          <w:szCs w:val="24"/>
        </w:rPr>
        <w:lastRenderedPageBreak/>
        <w:t>Il pagamento delle somme arretrate ha valore di sanatoria per l'applicazione del presente paragrafo.</w:t>
      </w:r>
    </w:p>
    <w:p w14:paraId="6500015E" w14:textId="4C41699C" w:rsidR="00F07B84" w:rsidRPr="00292C7E" w:rsidRDefault="00F07B84" w:rsidP="00C6727D">
      <w:pPr>
        <w:jc w:val="both"/>
        <w:rPr>
          <w:rFonts w:asciiTheme="minorHAnsi" w:hAnsiTheme="minorHAnsi" w:cstheme="minorHAnsi"/>
          <w:bCs/>
          <w:szCs w:val="24"/>
        </w:rPr>
      </w:pPr>
    </w:p>
    <w:p w14:paraId="5283CC4F" w14:textId="77777777" w:rsidR="00C6727D" w:rsidRPr="00292C7E" w:rsidRDefault="00F07B84" w:rsidP="00C6727D">
      <w:pPr>
        <w:jc w:val="center"/>
        <w:rPr>
          <w:rFonts w:asciiTheme="minorHAnsi" w:hAnsiTheme="minorHAnsi" w:cstheme="minorHAnsi"/>
          <w:bCs/>
          <w:szCs w:val="24"/>
        </w:rPr>
      </w:pPr>
      <w:r w:rsidRPr="00292C7E">
        <w:rPr>
          <w:rFonts w:asciiTheme="minorHAnsi" w:hAnsiTheme="minorHAnsi" w:cstheme="minorHAnsi"/>
          <w:bCs/>
          <w:szCs w:val="24"/>
        </w:rPr>
        <w:t>Art. 8</w:t>
      </w:r>
    </w:p>
    <w:p w14:paraId="047D662F" w14:textId="2541DE13" w:rsidR="00F07B84" w:rsidRPr="00292C7E" w:rsidRDefault="00F07B84" w:rsidP="00C6727D">
      <w:pPr>
        <w:jc w:val="center"/>
        <w:rPr>
          <w:rFonts w:asciiTheme="minorHAnsi" w:hAnsiTheme="minorHAnsi" w:cstheme="minorHAnsi"/>
          <w:bCs/>
          <w:szCs w:val="24"/>
        </w:rPr>
      </w:pPr>
      <w:r w:rsidRPr="00292C7E">
        <w:rPr>
          <w:rFonts w:asciiTheme="minorHAnsi" w:hAnsiTheme="minorHAnsi" w:cstheme="minorHAnsi"/>
          <w:bCs/>
          <w:szCs w:val="24"/>
        </w:rPr>
        <w:t>MODALITA’ DI RITIRO DAL SERVIZIO</w:t>
      </w:r>
    </w:p>
    <w:p w14:paraId="2DC0788E" w14:textId="4BDDAEB6" w:rsidR="00F07B84" w:rsidRPr="00292C7E" w:rsidRDefault="00F07B84" w:rsidP="00C6727D">
      <w:pPr>
        <w:jc w:val="both"/>
        <w:rPr>
          <w:rFonts w:asciiTheme="minorHAnsi" w:hAnsiTheme="minorHAnsi" w:cstheme="minorHAnsi"/>
          <w:bCs/>
          <w:szCs w:val="24"/>
        </w:rPr>
      </w:pPr>
    </w:p>
    <w:p w14:paraId="12844EC4" w14:textId="44A588D4" w:rsidR="00F07B84" w:rsidRPr="00292C7E" w:rsidRDefault="00F07B84" w:rsidP="00C6727D">
      <w:pPr>
        <w:jc w:val="both"/>
        <w:rPr>
          <w:rFonts w:asciiTheme="minorHAnsi" w:hAnsiTheme="minorHAnsi" w:cstheme="minorHAnsi"/>
          <w:bCs/>
          <w:szCs w:val="24"/>
        </w:rPr>
      </w:pPr>
      <w:r w:rsidRPr="00292C7E">
        <w:rPr>
          <w:rFonts w:asciiTheme="minorHAnsi" w:hAnsiTheme="minorHAnsi" w:cstheme="minorHAnsi"/>
          <w:bCs/>
          <w:szCs w:val="24"/>
        </w:rPr>
        <w:t>I motivi per i quali è ammesso il ritiro del bambino durante l'anno scolastico senza che vengano applicate sanzioni, sono i seguenti:</w:t>
      </w:r>
    </w:p>
    <w:p w14:paraId="1D7F0A9A" w14:textId="5267D8E3" w:rsidR="00F07B84" w:rsidRPr="00292C7E" w:rsidRDefault="002C045C" w:rsidP="00C6727D">
      <w:pPr>
        <w:pStyle w:val="Paragrafoelenco"/>
        <w:numPr>
          <w:ilvl w:val="0"/>
          <w:numId w:val="8"/>
        </w:numPr>
        <w:jc w:val="both"/>
        <w:rPr>
          <w:rFonts w:cstheme="minorHAnsi"/>
          <w:bCs/>
          <w:sz w:val="24"/>
          <w:szCs w:val="24"/>
        </w:rPr>
      </w:pPr>
      <w:r w:rsidRPr="00292C7E">
        <w:rPr>
          <w:rFonts w:cstheme="minorHAnsi"/>
          <w:bCs/>
          <w:sz w:val="24"/>
          <w:szCs w:val="24"/>
        </w:rPr>
        <w:t>Trasferimento del luogo di residenza dei genitori;</w:t>
      </w:r>
    </w:p>
    <w:p w14:paraId="182494A9" w14:textId="74F85481" w:rsidR="002C045C" w:rsidRPr="00292C7E" w:rsidRDefault="002C045C" w:rsidP="00C6727D">
      <w:pPr>
        <w:pStyle w:val="Paragrafoelenco"/>
        <w:numPr>
          <w:ilvl w:val="0"/>
          <w:numId w:val="8"/>
        </w:numPr>
        <w:jc w:val="both"/>
        <w:rPr>
          <w:rFonts w:cstheme="minorHAnsi"/>
          <w:bCs/>
          <w:sz w:val="24"/>
          <w:szCs w:val="24"/>
        </w:rPr>
      </w:pPr>
      <w:r w:rsidRPr="00292C7E">
        <w:rPr>
          <w:rFonts w:cstheme="minorHAnsi"/>
          <w:bCs/>
          <w:sz w:val="24"/>
          <w:szCs w:val="24"/>
        </w:rPr>
        <w:t>gravi e certificate condizioni di salute che impediscano la frequenza di una comunità;</w:t>
      </w:r>
    </w:p>
    <w:p w14:paraId="700158B1" w14:textId="181FF8E5" w:rsidR="002C045C" w:rsidRPr="00292C7E" w:rsidRDefault="002C045C" w:rsidP="00C6727D">
      <w:pPr>
        <w:pStyle w:val="Paragrafoelenco"/>
        <w:numPr>
          <w:ilvl w:val="0"/>
          <w:numId w:val="8"/>
        </w:numPr>
        <w:jc w:val="both"/>
        <w:rPr>
          <w:rFonts w:cstheme="minorHAnsi"/>
          <w:bCs/>
          <w:sz w:val="24"/>
          <w:szCs w:val="24"/>
        </w:rPr>
      </w:pPr>
      <w:r w:rsidRPr="00292C7E">
        <w:rPr>
          <w:rFonts w:cstheme="minorHAnsi"/>
          <w:bCs/>
          <w:sz w:val="24"/>
          <w:szCs w:val="24"/>
        </w:rPr>
        <w:t>riduzione della capacità contributiva della famiglia;</w:t>
      </w:r>
    </w:p>
    <w:p w14:paraId="6059EBAB" w14:textId="1D9C1613" w:rsidR="002C045C" w:rsidRPr="00292C7E" w:rsidRDefault="002C045C" w:rsidP="00C6727D">
      <w:pPr>
        <w:pStyle w:val="Paragrafoelenco"/>
        <w:numPr>
          <w:ilvl w:val="0"/>
          <w:numId w:val="8"/>
        </w:numPr>
        <w:jc w:val="both"/>
        <w:rPr>
          <w:rFonts w:cstheme="minorHAnsi"/>
          <w:bCs/>
          <w:sz w:val="24"/>
          <w:szCs w:val="24"/>
        </w:rPr>
      </w:pPr>
      <w:r w:rsidRPr="00292C7E">
        <w:rPr>
          <w:rFonts w:cstheme="minorHAnsi"/>
          <w:bCs/>
          <w:sz w:val="24"/>
          <w:szCs w:val="24"/>
        </w:rPr>
        <w:t>decesso di uno dei genitori;</w:t>
      </w:r>
    </w:p>
    <w:p w14:paraId="63351B04" w14:textId="7CC186BF" w:rsidR="002C045C" w:rsidRPr="00292C7E" w:rsidRDefault="002C045C" w:rsidP="00C6727D">
      <w:pPr>
        <w:pStyle w:val="Paragrafoelenco"/>
        <w:numPr>
          <w:ilvl w:val="0"/>
          <w:numId w:val="8"/>
        </w:numPr>
        <w:jc w:val="both"/>
        <w:rPr>
          <w:rFonts w:cstheme="minorHAnsi"/>
          <w:bCs/>
          <w:sz w:val="24"/>
          <w:szCs w:val="24"/>
        </w:rPr>
      </w:pPr>
      <w:r w:rsidRPr="00292C7E">
        <w:rPr>
          <w:rFonts w:cstheme="minorHAnsi"/>
          <w:bCs/>
          <w:sz w:val="24"/>
          <w:szCs w:val="24"/>
        </w:rPr>
        <w:t xml:space="preserve"> altri gravi motivi su proposta del Servizio Sociale.</w:t>
      </w:r>
    </w:p>
    <w:p w14:paraId="275B4294" w14:textId="28FD2427" w:rsidR="002C045C" w:rsidRPr="00292C7E" w:rsidRDefault="002C045C" w:rsidP="00C6727D">
      <w:pPr>
        <w:pStyle w:val="Paragrafoelenco"/>
        <w:ind w:left="0"/>
        <w:jc w:val="both"/>
        <w:rPr>
          <w:rFonts w:cstheme="minorHAnsi"/>
          <w:bCs/>
          <w:sz w:val="24"/>
          <w:szCs w:val="24"/>
        </w:rPr>
      </w:pPr>
      <w:r w:rsidRPr="00292C7E">
        <w:rPr>
          <w:rFonts w:cstheme="minorHAnsi"/>
          <w:bCs/>
          <w:sz w:val="24"/>
          <w:szCs w:val="24"/>
        </w:rPr>
        <w:t>Nel caso i genitori intendessero ritirare il bambino dal servizio per un motivo non compreso o non specificato tra quelli elencati nel presente Regolamento verrà richiesto il pagamento del fisso mensile corrispondente a tre mensilità.</w:t>
      </w:r>
    </w:p>
    <w:p w14:paraId="40DB500D" w14:textId="1C86D303" w:rsidR="002C045C" w:rsidRPr="00292C7E" w:rsidRDefault="002C045C" w:rsidP="00C6727D">
      <w:pPr>
        <w:pStyle w:val="Paragrafoelenco"/>
        <w:ind w:left="142" w:hanging="11"/>
        <w:jc w:val="both"/>
        <w:rPr>
          <w:rFonts w:cstheme="minorHAnsi"/>
          <w:bCs/>
          <w:sz w:val="24"/>
          <w:szCs w:val="24"/>
        </w:rPr>
      </w:pPr>
      <w:r w:rsidRPr="00292C7E">
        <w:rPr>
          <w:rFonts w:cstheme="minorHAnsi"/>
          <w:bCs/>
          <w:sz w:val="24"/>
          <w:szCs w:val="24"/>
        </w:rPr>
        <w:t>Qualora la famiglia proceda al ritiro del bambino durante l'anno scolastico non è consentita la reiscrizione nel medesimo anno scolastico. Eventuale richiesta di iscrizione ad anni scolastici successivi prevederà la decurtazione di 2 punti rispetto al punteggio ottenuto nella graduatoria per l'ammissione di cui all'art. 5.</w:t>
      </w:r>
    </w:p>
    <w:p w14:paraId="7B59E205" w14:textId="3B7E9163" w:rsidR="002C045C" w:rsidRPr="00292C7E" w:rsidRDefault="002C045C" w:rsidP="00C6727D">
      <w:pPr>
        <w:pStyle w:val="Paragrafoelenco"/>
        <w:ind w:left="142" w:hanging="11"/>
        <w:jc w:val="both"/>
        <w:rPr>
          <w:rFonts w:cstheme="minorHAnsi"/>
          <w:bCs/>
          <w:sz w:val="24"/>
          <w:szCs w:val="24"/>
        </w:rPr>
      </w:pPr>
      <w:r w:rsidRPr="00292C7E">
        <w:rPr>
          <w:rFonts w:cstheme="minorHAnsi"/>
          <w:bCs/>
          <w:sz w:val="24"/>
          <w:szCs w:val="24"/>
        </w:rPr>
        <w:t>Particolari motivazioni non rientranti in quelle sopraindicate verranno valutate singolarmente da parte del Consiglio di Amministrazione ed eventualmente dai Servizi Sociali del Comune.</w:t>
      </w:r>
    </w:p>
    <w:p w14:paraId="019C56BD" w14:textId="65B846FB" w:rsidR="009946EA" w:rsidRPr="00292C7E" w:rsidRDefault="009946EA" w:rsidP="00C6727D">
      <w:pPr>
        <w:pStyle w:val="Paragrafoelenco"/>
        <w:ind w:left="142" w:hanging="11"/>
        <w:jc w:val="both"/>
        <w:rPr>
          <w:rFonts w:cstheme="minorHAnsi"/>
          <w:bCs/>
          <w:sz w:val="24"/>
          <w:szCs w:val="24"/>
        </w:rPr>
      </w:pPr>
    </w:p>
    <w:p w14:paraId="43D2D1A4" w14:textId="77777777" w:rsidR="00C6727D" w:rsidRPr="00292C7E" w:rsidRDefault="009946EA" w:rsidP="00C6727D">
      <w:pPr>
        <w:pStyle w:val="Paragrafoelenco"/>
        <w:ind w:left="142" w:hanging="11"/>
        <w:jc w:val="center"/>
        <w:rPr>
          <w:rFonts w:cstheme="minorHAnsi"/>
          <w:bCs/>
          <w:sz w:val="24"/>
          <w:szCs w:val="24"/>
        </w:rPr>
      </w:pPr>
      <w:r w:rsidRPr="00292C7E">
        <w:rPr>
          <w:rFonts w:cstheme="minorHAnsi"/>
          <w:bCs/>
          <w:sz w:val="24"/>
          <w:szCs w:val="24"/>
        </w:rPr>
        <w:t>Art. 9</w:t>
      </w:r>
    </w:p>
    <w:p w14:paraId="6987FF79" w14:textId="09C159D2" w:rsidR="009946EA" w:rsidRPr="00292C7E" w:rsidRDefault="009946EA" w:rsidP="00C6727D">
      <w:pPr>
        <w:pStyle w:val="Paragrafoelenco"/>
        <w:ind w:left="142" w:hanging="11"/>
        <w:jc w:val="center"/>
        <w:rPr>
          <w:rFonts w:cstheme="minorHAnsi"/>
          <w:bCs/>
          <w:sz w:val="24"/>
          <w:szCs w:val="24"/>
        </w:rPr>
      </w:pPr>
      <w:r w:rsidRPr="00292C7E">
        <w:rPr>
          <w:rFonts w:cstheme="minorHAnsi"/>
          <w:bCs/>
          <w:sz w:val="24"/>
          <w:szCs w:val="24"/>
        </w:rPr>
        <w:t>DISPOSIZIONI SANITARIE</w:t>
      </w:r>
    </w:p>
    <w:p w14:paraId="28902873" w14:textId="3D6C88C9" w:rsidR="009946EA" w:rsidRPr="00292C7E" w:rsidRDefault="009946EA" w:rsidP="00C6727D">
      <w:pPr>
        <w:pStyle w:val="Paragrafoelenco"/>
        <w:ind w:left="142" w:hanging="11"/>
        <w:jc w:val="both"/>
        <w:rPr>
          <w:rFonts w:cstheme="minorHAnsi"/>
          <w:bCs/>
          <w:sz w:val="24"/>
          <w:szCs w:val="24"/>
        </w:rPr>
      </w:pPr>
    </w:p>
    <w:p w14:paraId="07C86C07" w14:textId="0B7A176D" w:rsidR="009946EA" w:rsidRPr="00292C7E" w:rsidRDefault="009946EA" w:rsidP="00C6727D">
      <w:pPr>
        <w:pStyle w:val="Paragrafoelenco"/>
        <w:ind w:left="142" w:hanging="11"/>
        <w:jc w:val="both"/>
        <w:rPr>
          <w:rFonts w:cstheme="minorHAnsi"/>
          <w:bCs/>
          <w:sz w:val="24"/>
          <w:szCs w:val="24"/>
        </w:rPr>
      </w:pPr>
      <w:r w:rsidRPr="00292C7E">
        <w:rPr>
          <w:rFonts w:cstheme="minorHAnsi"/>
          <w:bCs/>
          <w:sz w:val="24"/>
          <w:szCs w:val="24"/>
        </w:rPr>
        <w:t>Le insegnanti per le sezioni di Scuola Materna e le educatrici della sezione Primavera, nel rispetto delle circolari e indicazioni dell'ATS potranno allontanare il bambino dalla Scuola in caso di febbre o in presenza di sintomatologie particolari, a tutela della salute del piccolo e/o dei compagni.</w:t>
      </w:r>
    </w:p>
    <w:p w14:paraId="29C4E2C2" w14:textId="05661612" w:rsidR="009946EA" w:rsidRPr="00292C7E" w:rsidRDefault="009946EA" w:rsidP="00C6727D">
      <w:pPr>
        <w:pStyle w:val="Paragrafoelenco"/>
        <w:ind w:left="142" w:hanging="11"/>
        <w:jc w:val="both"/>
        <w:rPr>
          <w:rFonts w:cstheme="minorHAnsi"/>
          <w:bCs/>
          <w:sz w:val="24"/>
          <w:szCs w:val="24"/>
        </w:rPr>
      </w:pPr>
      <w:r w:rsidRPr="00292C7E">
        <w:rPr>
          <w:rFonts w:cstheme="minorHAnsi"/>
          <w:bCs/>
          <w:sz w:val="24"/>
          <w:szCs w:val="24"/>
        </w:rPr>
        <w:t xml:space="preserve">Il rientro in Scuola, così come da disposizioni a pagina 15 del vademecum dell'ATS della Regione Lombardia, malattie infettive e comunità infantili, dovrà essere autocertificato compilando un apposito modulo, disponibile presso la Scuola Materna stessa, dal </w:t>
      </w:r>
      <w:r w:rsidR="00C6727D" w:rsidRPr="00292C7E">
        <w:rPr>
          <w:rFonts w:cstheme="minorHAnsi"/>
          <w:bCs/>
          <w:sz w:val="24"/>
          <w:szCs w:val="24"/>
        </w:rPr>
        <w:t>genitore,</w:t>
      </w:r>
      <w:r w:rsidRPr="00292C7E">
        <w:rPr>
          <w:rFonts w:cstheme="minorHAnsi"/>
          <w:bCs/>
          <w:sz w:val="24"/>
          <w:szCs w:val="24"/>
        </w:rPr>
        <w:t xml:space="preserve"> il quale dovrà dichiarare, sia nel caso in cui venga posta diagnosi di malattia infettiva, sia nel caso non si tratti di patologi</w:t>
      </w:r>
      <w:r w:rsidR="00C6727D" w:rsidRPr="00292C7E">
        <w:rPr>
          <w:rFonts w:cstheme="minorHAnsi"/>
          <w:bCs/>
          <w:sz w:val="24"/>
          <w:szCs w:val="24"/>
        </w:rPr>
        <w:t>e</w:t>
      </w:r>
      <w:r w:rsidRPr="00292C7E">
        <w:rPr>
          <w:rFonts w:cstheme="minorHAnsi"/>
          <w:bCs/>
          <w:sz w:val="24"/>
          <w:szCs w:val="24"/>
        </w:rPr>
        <w:t xml:space="preserve"> infettiv</w:t>
      </w:r>
      <w:r w:rsidR="00C6727D" w:rsidRPr="00292C7E">
        <w:rPr>
          <w:rFonts w:cstheme="minorHAnsi"/>
          <w:bCs/>
          <w:sz w:val="24"/>
          <w:szCs w:val="24"/>
        </w:rPr>
        <w:t>e</w:t>
      </w:r>
      <w:r w:rsidRPr="00292C7E">
        <w:rPr>
          <w:rFonts w:cstheme="minorHAnsi"/>
          <w:bCs/>
          <w:sz w:val="24"/>
          <w:szCs w:val="24"/>
        </w:rPr>
        <w:t>, di essersi attenuto alle indicazioni ricevute dal proprio pediatra.</w:t>
      </w:r>
    </w:p>
    <w:p w14:paraId="77706B8A" w14:textId="45770952" w:rsidR="009946EA" w:rsidRPr="00292C7E" w:rsidRDefault="009946EA" w:rsidP="00C6727D">
      <w:pPr>
        <w:pStyle w:val="Paragrafoelenco"/>
        <w:ind w:left="142" w:hanging="11"/>
        <w:jc w:val="both"/>
        <w:rPr>
          <w:rFonts w:cstheme="minorHAnsi"/>
          <w:bCs/>
          <w:sz w:val="24"/>
          <w:szCs w:val="24"/>
        </w:rPr>
      </w:pPr>
      <w:r w:rsidRPr="00292C7E">
        <w:rPr>
          <w:rFonts w:cstheme="minorHAnsi"/>
          <w:bCs/>
          <w:sz w:val="24"/>
          <w:szCs w:val="24"/>
        </w:rPr>
        <w:t>Lei insegnanti e, nel caso della sezione Primavera, le educatrici sono autorizzate a somministrare farmaci solo nel caso in cui l'assunzione sia assolutamente necessaria</w:t>
      </w:r>
      <w:r w:rsidR="005B2498" w:rsidRPr="00292C7E">
        <w:rPr>
          <w:rFonts w:cstheme="minorHAnsi"/>
          <w:bCs/>
          <w:sz w:val="24"/>
          <w:szCs w:val="24"/>
        </w:rPr>
        <w:t>,</w:t>
      </w:r>
      <w:r w:rsidRPr="00292C7E">
        <w:rPr>
          <w:rFonts w:cstheme="minorHAnsi"/>
          <w:bCs/>
          <w:sz w:val="24"/>
          <w:szCs w:val="24"/>
        </w:rPr>
        <w:t xml:space="preserve"> nell'orario di permanenza del bambino in </w:t>
      </w:r>
      <w:r w:rsidR="005B2498" w:rsidRPr="00292C7E">
        <w:rPr>
          <w:rFonts w:cstheme="minorHAnsi"/>
          <w:bCs/>
          <w:sz w:val="24"/>
          <w:szCs w:val="24"/>
        </w:rPr>
        <w:t>S</w:t>
      </w:r>
      <w:r w:rsidRPr="00292C7E">
        <w:rPr>
          <w:rFonts w:cstheme="minorHAnsi"/>
          <w:bCs/>
          <w:sz w:val="24"/>
          <w:szCs w:val="24"/>
        </w:rPr>
        <w:t xml:space="preserve">cuola </w:t>
      </w:r>
      <w:r w:rsidR="005B2498" w:rsidRPr="00292C7E">
        <w:rPr>
          <w:rFonts w:cstheme="minorHAnsi"/>
          <w:bCs/>
          <w:sz w:val="24"/>
          <w:szCs w:val="24"/>
        </w:rPr>
        <w:t>M</w:t>
      </w:r>
      <w:r w:rsidRPr="00292C7E">
        <w:rPr>
          <w:rFonts w:cstheme="minorHAnsi"/>
          <w:bCs/>
          <w:sz w:val="24"/>
          <w:szCs w:val="24"/>
        </w:rPr>
        <w:t>aterna e solo dietro presentazione di ricetta medica indicante il dosaggio</w:t>
      </w:r>
      <w:r w:rsidR="005B2498" w:rsidRPr="00292C7E">
        <w:rPr>
          <w:rFonts w:cstheme="minorHAnsi"/>
          <w:bCs/>
          <w:sz w:val="24"/>
          <w:szCs w:val="24"/>
        </w:rPr>
        <w:t>,</w:t>
      </w:r>
      <w:r w:rsidRPr="00292C7E">
        <w:rPr>
          <w:rFonts w:cstheme="minorHAnsi"/>
          <w:bCs/>
          <w:sz w:val="24"/>
          <w:szCs w:val="24"/>
        </w:rPr>
        <w:t xml:space="preserve"> l'orario</w:t>
      </w:r>
      <w:r w:rsidR="005B2498" w:rsidRPr="00292C7E">
        <w:rPr>
          <w:rFonts w:cstheme="minorHAnsi"/>
          <w:bCs/>
          <w:sz w:val="24"/>
          <w:szCs w:val="24"/>
        </w:rPr>
        <w:t>,</w:t>
      </w:r>
      <w:r w:rsidRPr="00292C7E">
        <w:rPr>
          <w:rFonts w:cstheme="minorHAnsi"/>
          <w:bCs/>
          <w:sz w:val="24"/>
          <w:szCs w:val="24"/>
        </w:rPr>
        <w:t xml:space="preserve"> la durata della terapia e la firma per l'autorizzazione del genitore</w:t>
      </w:r>
      <w:r w:rsidR="005B2498" w:rsidRPr="00292C7E">
        <w:rPr>
          <w:rFonts w:cstheme="minorHAnsi"/>
          <w:bCs/>
          <w:sz w:val="24"/>
          <w:szCs w:val="24"/>
        </w:rPr>
        <w:t>.</w:t>
      </w:r>
    </w:p>
    <w:p w14:paraId="02AD5E71" w14:textId="500CCBBF" w:rsidR="005B2498" w:rsidRPr="00292C7E" w:rsidRDefault="005B2498" w:rsidP="00C6727D">
      <w:pPr>
        <w:pStyle w:val="Paragrafoelenco"/>
        <w:ind w:left="142" w:hanging="11"/>
        <w:jc w:val="both"/>
        <w:rPr>
          <w:rFonts w:cstheme="minorHAnsi"/>
          <w:bCs/>
          <w:sz w:val="24"/>
          <w:szCs w:val="24"/>
        </w:rPr>
      </w:pPr>
    </w:p>
    <w:p w14:paraId="404B26D0" w14:textId="77777777" w:rsidR="00C6727D" w:rsidRPr="00292C7E" w:rsidRDefault="005B2498" w:rsidP="00C6727D">
      <w:pPr>
        <w:pStyle w:val="Paragrafoelenco"/>
        <w:ind w:left="142" w:hanging="11"/>
        <w:jc w:val="center"/>
        <w:rPr>
          <w:rFonts w:cstheme="minorHAnsi"/>
          <w:bCs/>
          <w:sz w:val="24"/>
          <w:szCs w:val="24"/>
        </w:rPr>
      </w:pPr>
      <w:r w:rsidRPr="00292C7E">
        <w:rPr>
          <w:rFonts w:cstheme="minorHAnsi"/>
          <w:bCs/>
          <w:sz w:val="24"/>
          <w:szCs w:val="24"/>
        </w:rPr>
        <w:t>Art. 10</w:t>
      </w:r>
    </w:p>
    <w:p w14:paraId="15F14F29" w14:textId="1E1CCB76" w:rsidR="005B2498" w:rsidRPr="00292C7E" w:rsidRDefault="005B2498" w:rsidP="00C6727D">
      <w:pPr>
        <w:pStyle w:val="Paragrafoelenco"/>
        <w:ind w:left="142" w:hanging="11"/>
        <w:jc w:val="center"/>
        <w:rPr>
          <w:rFonts w:cstheme="minorHAnsi"/>
          <w:bCs/>
          <w:sz w:val="24"/>
          <w:szCs w:val="24"/>
        </w:rPr>
      </w:pPr>
      <w:r w:rsidRPr="00292C7E">
        <w:rPr>
          <w:rFonts w:cstheme="minorHAnsi"/>
          <w:bCs/>
          <w:sz w:val="24"/>
          <w:szCs w:val="24"/>
        </w:rPr>
        <w:t>SODDISFAZIONE DELLE FAMIGLIE</w:t>
      </w:r>
    </w:p>
    <w:p w14:paraId="1AC7F3BE" w14:textId="03DE6E55" w:rsidR="005B2498" w:rsidRPr="00292C7E" w:rsidRDefault="005B2498" w:rsidP="00C6727D">
      <w:pPr>
        <w:pStyle w:val="Paragrafoelenco"/>
        <w:ind w:left="142" w:hanging="11"/>
        <w:jc w:val="center"/>
        <w:rPr>
          <w:rFonts w:cstheme="minorHAnsi"/>
          <w:bCs/>
          <w:sz w:val="24"/>
          <w:szCs w:val="24"/>
        </w:rPr>
      </w:pPr>
    </w:p>
    <w:p w14:paraId="073B7019" w14:textId="57D9F489" w:rsidR="005B2498" w:rsidRPr="00292C7E" w:rsidRDefault="005B2498" w:rsidP="00C6727D">
      <w:pPr>
        <w:pStyle w:val="Paragrafoelenco"/>
        <w:ind w:left="142" w:hanging="11"/>
        <w:jc w:val="both"/>
        <w:rPr>
          <w:rFonts w:cstheme="minorHAnsi"/>
          <w:bCs/>
          <w:sz w:val="24"/>
          <w:szCs w:val="24"/>
        </w:rPr>
      </w:pPr>
      <w:r w:rsidRPr="00292C7E">
        <w:rPr>
          <w:rFonts w:cstheme="minorHAnsi"/>
          <w:bCs/>
          <w:sz w:val="24"/>
          <w:szCs w:val="24"/>
        </w:rPr>
        <w:t>Il Consiglio di Amministrazione si impegna ad attuare verifiche e valutazioni del servizio anche attraverso la collaborazione degli utenti ai quali verrà somministrato un questionario annuale per la valutazione della qualità percepita.</w:t>
      </w:r>
    </w:p>
    <w:p w14:paraId="0C2AD3C2" w14:textId="4D5D81FF" w:rsidR="005B2498" w:rsidRPr="00292C7E" w:rsidRDefault="005B2498" w:rsidP="00C6727D">
      <w:pPr>
        <w:pStyle w:val="Paragrafoelenco"/>
        <w:ind w:left="142" w:hanging="11"/>
        <w:jc w:val="both"/>
        <w:rPr>
          <w:rFonts w:cstheme="minorHAnsi"/>
          <w:bCs/>
          <w:sz w:val="24"/>
          <w:szCs w:val="24"/>
        </w:rPr>
      </w:pPr>
      <w:r w:rsidRPr="00292C7E">
        <w:rPr>
          <w:rFonts w:cstheme="minorHAnsi"/>
          <w:bCs/>
          <w:sz w:val="24"/>
          <w:szCs w:val="24"/>
        </w:rPr>
        <w:lastRenderedPageBreak/>
        <w:t>Qualora i genitori rilevino disservizi che violano gli standard enunciati nella carta dei servizi</w:t>
      </w:r>
      <w:r w:rsidR="00E66C5E" w:rsidRPr="00292C7E">
        <w:rPr>
          <w:rFonts w:cstheme="minorHAnsi"/>
          <w:bCs/>
          <w:sz w:val="24"/>
          <w:szCs w:val="24"/>
        </w:rPr>
        <w:t>,</w:t>
      </w:r>
      <w:r w:rsidRPr="00292C7E">
        <w:rPr>
          <w:rFonts w:cstheme="minorHAnsi"/>
          <w:bCs/>
          <w:sz w:val="24"/>
          <w:szCs w:val="24"/>
        </w:rPr>
        <w:t xml:space="preserve"> possono presentare reclamo</w:t>
      </w:r>
      <w:r w:rsidR="00E66C5E" w:rsidRPr="00292C7E">
        <w:rPr>
          <w:rFonts w:cstheme="minorHAnsi"/>
          <w:bCs/>
          <w:sz w:val="24"/>
          <w:szCs w:val="24"/>
        </w:rPr>
        <w:t>.</w:t>
      </w:r>
      <w:r w:rsidRPr="00292C7E">
        <w:rPr>
          <w:rFonts w:cstheme="minorHAnsi"/>
          <w:bCs/>
          <w:sz w:val="24"/>
          <w:szCs w:val="24"/>
        </w:rPr>
        <w:t xml:space="preserve"> </w:t>
      </w:r>
      <w:r w:rsidR="00E66C5E" w:rsidRPr="00292C7E">
        <w:rPr>
          <w:rFonts w:cstheme="minorHAnsi"/>
          <w:bCs/>
          <w:sz w:val="24"/>
          <w:szCs w:val="24"/>
        </w:rPr>
        <w:t>I</w:t>
      </w:r>
      <w:r w:rsidRPr="00292C7E">
        <w:rPr>
          <w:rFonts w:cstheme="minorHAnsi"/>
          <w:bCs/>
          <w:sz w:val="24"/>
          <w:szCs w:val="24"/>
        </w:rPr>
        <w:t xml:space="preserve">l reclamo dovrà essere scritto espedito alla segreteria della </w:t>
      </w:r>
      <w:r w:rsidR="00E66C5E" w:rsidRPr="00292C7E">
        <w:rPr>
          <w:rFonts w:cstheme="minorHAnsi"/>
          <w:bCs/>
          <w:sz w:val="24"/>
          <w:szCs w:val="24"/>
        </w:rPr>
        <w:t>S</w:t>
      </w:r>
      <w:r w:rsidRPr="00292C7E">
        <w:rPr>
          <w:rFonts w:cstheme="minorHAnsi"/>
          <w:bCs/>
          <w:sz w:val="24"/>
          <w:szCs w:val="24"/>
        </w:rPr>
        <w:t>cuola</w:t>
      </w:r>
      <w:r w:rsidR="00E66C5E" w:rsidRPr="00292C7E">
        <w:rPr>
          <w:rFonts w:cstheme="minorHAnsi"/>
          <w:bCs/>
          <w:sz w:val="24"/>
          <w:szCs w:val="24"/>
        </w:rPr>
        <w:t>,</w:t>
      </w:r>
      <w:r w:rsidRPr="00292C7E">
        <w:rPr>
          <w:rFonts w:cstheme="minorHAnsi"/>
          <w:bCs/>
          <w:sz w:val="24"/>
          <w:szCs w:val="24"/>
        </w:rPr>
        <w:t xml:space="preserve"> indirizzato</w:t>
      </w:r>
      <w:r w:rsidR="00FD6FE1" w:rsidRPr="00292C7E">
        <w:rPr>
          <w:rFonts w:cstheme="minorHAnsi"/>
          <w:bCs/>
          <w:sz w:val="24"/>
          <w:szCs w:val="24"/>
        </w:rPr>
        <w:t xml:space="preserve"> </w:t>
      </w:r>
      <w:r w:rsidRPr="00292C7E">
        <w:rPr>
          <w:rFonts w:cstheme="minorHAnsi"/>
          <w:bCs/>
          <w:sz w:val="24"/>
          <w:szCs w:val="24"/>
        </w:rPr>
        <w:t xml:space="preserve">alla persona del </w:t>
      </w:r>
      <w:r w:rsidR="00E66C5E" w:rsidRPr="00292C7E">
        <w:rPr>
          <w:rFonts w:cstheme="minorHAnsi"/>
          <w:bCs/>
          <w:sz w:val="24"/>
          <w:szCs w:val="24"/>
        </w:rPr>
        <w:t>P</w:t>
      </w:r>
      <w:r w:rsidRPr="00292C7E">
        <w:rPr>
          <w:rFonts w:cstheme="minorHAnsi"/>
          <w:bCs/>
          <w:sz w:val="24"/>
          <w:szCs w:val="24"/>
        </w:rPr>
        <w:t xml:space="preserve">residente del </w:t>
      </w:r>
      <w:r w:rsidR="00E66C5E" w:rsidRPr="00292C7E">
        <w:rPr>
          <w:rFonts w:cstheme="minorHAnsi"/>
          <w:bCs/>
          <w:sz w:val="24"/>
          <w:szCs w:val="24"/>
        </w:rPr>
        <w:t>C</w:t>
      </w:r>
      <w:r w:rsidRPr="00292C7E">
        <w:rPr>
          <w:rFonts w:cstheme="minorHAnsi"/>
          <w:bCs/>
          <w:sz w:val="24"/>
          <w:szCs w:val="24"/>
        </w:rPr>
        <w:t xml:space="preserve">onsiglio di </w:t>
      </w:r>
      <w:r w:rsidR="00E66C5E" w:rsidRPr="00292C7E">
        <w:rPr>
          <w:rFonts w:cstheme="minorHAnsi"/>
          <w:bCs/>
          <w:sz w:val="24"/>
          <w:szCs w:val="24"/>
        </w:rPr>
        <w:t>A</w:t>
      </w:r>
      <w:r w:rsidRPr="00292C7E">
        <w:rPr>
          <w:rFonts w:cstheme="minorHAnsi"/>
          <w:bCs/>
          <w:sz w:val="24"/>
          <w:szCs w:val="24"/>
        </w:rPr>
        <w:t>mministrazione.</w:t>
      </w:r>
    </w:p>
    <w:p w14:paraId="66CE654B" w14:textId="3599229E" w:rsidR="005B2498" w:rsidRPr="00292C7E" w:rsidRDefault="00E66C5E" w:rsidP="00C6727D">
      <w:pPr>
        <w:pStyle w:val="Paragrafoelenco"/>
        <w:ind w:left="142" w:hanging="11"/>
        <w:jc w:val="both"/>
        <w:rPr>
          <w:rFonts w:cstheme="minorHAnsi"/>
          <w:bCs/>
          <w:sz w:val="24"/>
          <w:szCs w:val="24"/>
        </w:rPr>
      </w:pPr>
      <w:r w:rsidRPr="00292C7E">
        <w:rPr>
          <w:rFonts w:cstheme="minorHAnsi"/>
          <w:bCs/>
          <w:sz w:val="24"/>
          <w:szCs w:val="24"/>
        </w:rPr>
        <w:t>Il C</w:t>
      </w:r>
      <w:r w:rsidR="005B2498" w:rsidRPr="00292C7E">
        <w:rPr>
          <w:rFonts w:cstheme="minorHAnsi"/>
          <w:bCs/>
          <w:sz w:val="24"/>
          <w:szCs w:val="24"/>
        </w:rPr>
        <w:t xml:space="preserve">onsiglio di </w:t>
      </w:r>
      <w:r w:rsidRPr="00292C7E">
        <w:rPr>
          <w:rFonts w:cstheme="minorHAnsi"/>
          <w:bCs/>
          <w:sz w:val="24"/>
          <w:szCs w:val="24"/>
        </w:rPr>
        <w:t>A</w:t>
      </w:r>
      <w:r w:rsidR="005B2498" w:rsidRPr="00292C7E">
        <w:rPr>
          <w:rFonts w:cstheme="minorHAnsi"/>
          <w:bCs/>
          <w:sz w:val="24"/>
          <w:szCs w:val="24"/>
        </w:rPr>
        <w:t>mministrazione risponderà in forma scritta non oltre i 30 giorni dal ricevimento e si attiverà per rimuovere le cause che hanno provocato il reclamo</w:t>
      </w:r>
      <w:r w:rsidRPr="00292C7E">
        <w:rPr>
          <w:rFonts w:cstheme="minorHAnsi"/>
          <w:bCs/>
          <w:sz w:val="24"/>
          <w:szCs w:val="24"/>
        </w:rPr>
        <w:t>.</w:t>
      </w:r>
      <w:r w:rsidR="005B2498" w:rsidRPr="00292C7E">
        <w:rPr>
          <w:rFonts w:cstheme="minorHAnsi"/>
          <w:bCs/>
          <w:sz w:val="24"/>
          <w:szCs w:val="24"/>
        </w:rPr>
        <w:t xml:space="preserve"> </w:t>
      </w:r>
      <w:r w:rsidRPr="00292C7E">
        <w:rPr>
          <w:rFonts w:cstheme="minorHAnsi"/>
          <w:bCs/>
          <w:sz w:val="24"/>
          <w:szCs w:val="24"/>
        </w:rPr>
        <w:t>Q</w:t>
      </w:r>
      <w:r w:rsidR="005B2498" w:rsidRPr="00292C7E">
        <w:rPr>
          <w:rFonts w:cstheme="minorHAnsi"/>
          <w:bCs/>
          <w:sz w:val="24"/>
          <w:szCs w:val="24"/>
        </w:rPr>
        <w:t xml:space="preserve">ualora il reclamo non sia di competenza del </w:t>
      </w:r>
      <w:r w:rsidRPr="00292C7E">
        <w:rPr>
          <w:rFonts w:cstheme="minorHAnsi"/>
          <w:bCs/>
          <w:sz w:val="24"/>
          <w:szCs w:val="24"/>
        </w:rPr>
        <w:t>C</w:t>
      </w:r>
      <w:r w:rsidR="005B2498" w:rsidRPr="00292C7E">
        <w:rPr>
          <w:rFonts w:cstheme="minorHAnsi"/>
          <w:bCs/>
          <w:sz w:val="24"/>
          <w:szCs w:val="24"/>
        </w:rPr>
        <w:t xml:space="preserve">onsiglio di </w:t>
      </w:r>
      <w:r w:rsidRPr="00292C7E">
        <w:rPr>
          <w:rFonts w:cstheme="minorHAnsi"/>
          <w:bCs/>
          <w:sz w:val="24"/>
          <w:szCs w:val="24"/>
        </w:rPr>
        <w:t>A</w:t>
      </w:r>
      <w:r w:rsidR="005B2498" w:rsidRPr="00292C7E">
        <w:rPr>
          <w:rFonts w:cstheme="minorHAnsi"/>
          <w:bCs/>
          <w:sz w:val="24"/>
          <w:szCs w:val="24"/>
        </w:rPr>
        <w:t>mministrazione al reclamante</w:t>
      </w:r>
      <w:r w:rsidRPr="00292C7E">
        <w:rPr>
          <w:rFonts w:cstheme="minorHAnsi"/>
          <w:bCs/>
          <w:sz w:val="24"/>
          <w:szCs w:val="24"/>
        </w:rPr>
        <w:t xml:space="preserve"> </w:t>
      </w:r>
      <w:r w:rsidR="005B2498" w:rsidRPr="00292C7E">
        <w:rPr>
          <w:rFonts w:cstheme="minorHAnsi"/>
          <w:bCs/>
          <w:sz w:val="24"/>
          <w:szCs w:val="24"/>
        </w:rPr>
        <w:t xml:space="preserve">saranno fornite indicazioni per </w:t>
      </w:r>
      <w:r w:rsidRPr="00292C7E">
        <w:rPr>
          <w:rFonts w:cstheme="minorHAnsi"/>
          <w:bCs/>
          <w:sz w:val="24"/>
          <w:szCs w:val="24"/>
        </w:rPr>
        <w:t>l’</w:t>
      </w:r>
      <w:r w:rsidR="005B2498" w:rsidRPr="00292C7E">
        <w:rPr>
          <w:rFonts w:cstheme="minorHAnsi"/>
          <w:bCs/>
          <w:sz w:val="24"/>
          <w:szCs w:val="24"/>
        </w:rPr>
        <w:t>individuazione del corretto destinatario</w:t>
      </w:r>
      <w:r w:rsidRPr="00292C7E">
        <w:rPr>
          <w:rFonts w:cstheme="minorHAnsi"/>
          <w:bCs/>
          <w:sz w:val="24"/>
          <w:szCs w:val="24"/>
        </w:rPr>
        <w:t>. I</w:t>
      </w:r>
      <w:r w:rsidR="005B2498" w:rsidRPr="00292C7E">
        <w:rPr>
          <w:rFonts w:cstheme="minorHAnsi"/>
          <w:bCs/>
          <w:sz w:val="24"/>
          <w:szCs w:val="24"/>
        </w:rPr>
        <w:t>l reclamo non sostituisce i ricorsi amministrativi previsti dalle leggi vigenti</w:t>
      </w:r>
      <w:r w:rsidRPr="00292C7E">
        <w:rPr>
          <w:rFonts w:cstheme="minorHAnsi"/>
          <w:bCs/>
          <w:sz w:val="24"/>
          <w:szCs w:val="24"/>
        </w:rPr>
        <w:t>. P</w:t>
      </w:r>
      <w:r w:rsidR="005B2498" w:rsidRPr="00292C7E">
        <w:rPr>
          <w:rFonts w:cstheme="minorHAnsi"/>
          <w:bCs/>
          <w:sz w:val="24"/>
          <w:szCs w:val="24"/>
        </w:rPr>
        <w:t xml:space="preserve">er i risarcimenti il </w:t>
      </w:r>
      <w:r w:rsidRPr="00292C7E">
        <w:rPr>
          <w:rFonts w:cstheme="minorHAnsi"/>
          <w:bCs/>
          <w:sz w:val="24"/>
          <w:szCs w:val="24"/>
        </w:rPr>
        <w:t>C</w:t>
      </w:r>
      <w:r w:rsidR="005B2498" w:rsidRPr="00292C7E">
        <w:rPr>
          <w:rFonts w:cstheme="minorHAnsi"/>
          <w:bCs/>
          <w:sz w:val="24"/>
          <w:szCs w:val="24"/>
        </w:rPr>
        <w:t xml:space="preserve">onsiglio di </w:t>
      </w:r>
      <w:r w:rsidRPr="00292C7E">
        <w:rPr>
          <w:rFonts w:cstheme="minorHAnsi"/>
          <w:bCs/>
          <w:sz w:val="24"/>
          <w:szCs w:val="24"/>
        </w:rPr>
        <w:t>A</w:t>
      </w:r>
      <w:r w:rsidR="005B2498" w:rsidRPr="00292C7E">
        <w:rPr>
          <w:rFonts w:cstheme="minorHAnsi"/>
          <w:bCs/>
          <w:sz w:val="24"/>
          <w:szCs w:val="24"/>
        </w:rPr>
        <w:t>mministrazione si impegna a rimborsare una quota forfettaria pari al 10% della quota pagata qualora venga rilevato il mancato rispetto delle seguenti condizioni</w:t>
      </w:r>
      <w:r w:rsidRPr="00292C7E">
        <w:rPr>
          <w:rFonts w:cstheme="minorHAnsi"/>
          <w:bCs/>
          <w:sz w:val="24"/>
          <w:szCs w:val="24"/>
        </w:rPr>
        <w:t>:</w:t>
      </w:r>
    </w:p>
    <w:p w14:paraId="4ED1DC84" w14:textId="3323CF57" w:rsidR="00E66C5E" w:rsidRPr="00292C7E" w:rsidRDefault="00E66C5E" w:rsidP="00C6727D">
      <w:pPr>
        <w:pStyle w:val="Paragrafoelenco"/>
        <w:numPr>
          <w:ilvl w:val="0"/>
          <w:numId w:val="9"/>
        </w:numPr>
        <w:jc w:val="both"/>
        <w:rPr>
          <w:rFonts w:cstheme="minorHAnsi"/>
          <w:bCs/>
          <w:sz w:val="24"/>
          <w:szCs w:val="24"/>
        </w:rPr>
      </w:pPr>
      <w:r w:rsidRPr="00292C7E">
        <w:rPr>
          <w:rFonts w:cstheme="minorHAnsi"/>
          <w:bCs/>
          <w:sz w:val="24"/>
          <w:szCs w:val="24"/>
        </w:rPr>
        <w:t>apertura giornaliera del servizio dalle 09,00 alle 1</w:t>
      </w:r>
      <w:r w:rsidR="00E03180" w:rsidRPr="00292C7E">
        <w:rPr>
          <w:rFonts w:cstheme="minorHAnsi"/>
          <w:bCs/>
          <w:sz w:val="24"/>
          <w:szCs w:val="24"/>
        </w:rPr>
        <w:t>6</w:t>
      </w:r>
      <w:r w:rsidRPr="00292C7E">
        <w:rPr>
          <w:rFonts w:cstheme="minorHAnsi"/>
          <w:bCs/>
          <w:sz w:val="24"/>
          <w:szCs w:val="24"/>
        </w:rPr>
        <w:t>,00 e/o negli orari concordati con il genitore se per l’anticipo o il posticipo dell’orario di accoglimento (ad esclusione di eventuali scioperi del personale);</w:t>
      </w:r>
    </w:p>
    <w:p w14:paraId="3C0DD3E6" w14:textId="4B053F63" w:rsidR="00E66C5E" w:rsidRPr="00292C7E" w:rsidRDefault="00E66C5E" w:rsidP="00C6727D">
      <w:pPr>
        <w:pStyle w:val="Paragrafoelenco"/>
        <w:numPr>
          <w:ilvl w:val="0"/>
          <w:numId w:val="9"/>
        </w:numPr>
        <w:jc w:val="both"/>
        <w:rPr>
          <w:rFonts w:cstheme="minorHAnsi"/>
          <w:bCs/>
          <w:sz w:val="24"/>
          <w:szCs w:val="24"/>
        </w:rPr>
      </w:pPr>
      <w:r w:rsidRPr="00292C7E">
        <w:rPr>
          <w:rFonts w:cstheme="minorHAnsi"/>
          <w:bCs/>
          <w:sz w:val="24"/>
          <w:szCs w:val="24"/>
        </w:rPr>
        <w:t>regolare erogazione del pasto;</w:t>
      </w:r>
    </w:p>
    <w:p w14:paraId="02D1862C" w14:textId="7A0A1C17" w:rsidR="00E66C5E" w:rsidRPr="00292C7E" w:rsidRDefault="00E66C5E" w:rsidP="00C6727D">
      <w:pPr>
        <w:pStyle w:val="Paragrafoelenco"/>
        <w:numPr>
          <w:ilvl w:val="0"/>
          <w:numId w:val="9"/>
        </w:numPr>
        <w:jc w:val="both"/>
        <w:rPr>
          <w:rFonts w:cstheme="minorHAnsi"/>
          <w:bCs/>
          <w:sz w:val="24"/>
          <w:szCs w:val="24"/>
        </w:rPr>
      </w:pPr>
      <w:r w:rsidRPr="00292C7E">
        <w:rPr>
          <w:rFonts w:cstheme="minorHAnsi"/>
          <w:bCs/>
          <w:sz w:val="24"/>
          <w:szCs w:val="24"/>
        </w:rPr>
        <w:t xml:space="preserve"> definizione e informazione della programmazione delle attività educative entro il mese di dicembre.</w:t>
      </w:r>
    </w:p>
    <w:p w14:paraId="70E49364" w14:textId="72DCB43B" w:rsidR="00E66C5E" w:rsidRPr="00292C7E" w:rsidRDefault="00E66C5E" w:rsidP="00C6727D">
      <w:pPr>
        <w:jc w:val="both"/>
        <w:rPr>
          <w:rFonts w:asciiTheme="minorHAnsi" w:hAnsiTheme="minorHAnsi" w:cstheme="minorHAnsi"/>
          <w:bCs/>
          <w:szCs w:val="24"/>
        </w:rPr>
      </w:pPr>
      <w:r w:rsidRPr="00292C7E">
        <w:rPr>
          <w:rFonts w:asciiTheme="minorHAnsi" w:hAnsiTheme="minorHAnsi" w:cstheme="minorHAnsi"/>
          <w:bCs/>
          <w:szCs w:val="24"/>
        </w:rPr>
        <w:t>Le domande di rimborso dovranno pervenire all'</w:t>
      </w:r>
      <w:r w:rsidR="00707943" w:rsidRPr="00292C7E">
        <w:rPr>
          <w:rFonts w:asciiTheme="minorHAnsi" w:hAnsiTheme="minorHAnsi" w:cstheme="minorHAnsi"/>
          <w:bCs/>
          <w:szCs w:val="24"/>
        </w:rPr>
        <w:t>U</w:t>
      </w:r>
      <w:r w:rsidRPr="00292C7E">
        <w:rPr>
          <w:rFonts w:asciiTheme="minorHAnsi" w:hAnsiTheme="minorHAnsi" w:cstheme="minorHAnsi"/>
          <w:bCs/>
          <w:szCs w:val="24"/>
        </w:rPr>
        <w:t xml:space="preserve">fficio di </w:t>
      </w:r>
      <w:r w:rsidR="00707943" w:rsidRPr="00292C7E">
        <w:rPr>
          <w:rFonts w:asciiTheme="minorHAnsi" w:hAnsiTheme="minorHAnsi" w:cstheme="minorHAnsi"/>
          <w:bCs/>
          <w:szCs w:val="24"/>
        </w:rPr>
        <w:t>S</w:t>
      </w:r>
      <w:r w:rsidRPr="00292C7E">
        <w:rPr>
          <w:rFonts w:asciiTheme="minorHAnsi" w:hAnsiTheme="minorHAnsi" w:cstheme="minorHAnsi"/>
          <w:bCs/>
          <w:szCs w:val="24"/>
        </w:rPr>
        <w:t xml:space="preserve">egreteria della scuola entro </w:t>
      </w:r>
      <w:proofErr w:type="gramStart"/>
      <w:r w:rsidRPr="00292C7E">
        <w:rPr>
          <w:rFonts w:asciiTheme="minorHAnsi" w:hAnsiTheme="minorHAnsi" w:cstheme="minorHAnsi"/>
          <w:bCs/>
          <w:szCs w:val="24"/>
        </w:rPr>
        <w:t>5</w:t>
      </w:r>
      <w:proofErr w:type="gramEnd"/>
      <w:r w:rsidRPr="00292C7E">
        <w:rPr>
          <w:rFonts w:asciiTheme="minorHAnsi" w:hAnsiTheme="minorHAnsi" w:cstheme="minorHAnsi"/>
          <w:bCs/>
          <w:szCs w:val="24"/>
        </w:rPr>
        <w:t xml:space="preserve"> giorni lavorativi dal verificarsi del disservizio</w:t>
      </w:r>
      <w:r w:rsidR="00707943" w:rsidRPr="00292C7E">
        <w:rPr>
          <w:rFonts w:asciiTheme="minorHAnsi" w:hAnsiTheme="minorHAnsi" w:cstheme="minorHAnsi"/>
          <w:bCs/>
          <w:szCs w:val="24"/>
        </w:rPr>
        <w:t>.</w:t>
      </w:r>
      <w:r w:rsidRPr="00292C7E">
        <w:rPr>
          <w:rFonts w:asciiTheme="minorHAnsi" w:hAnsiTheme="minorHAnsi" w:cstheme="minorHAnsi"/>
          <w:bCs/>
          <w:szCs w:val="24"/>
        </w:rPr>
        <w:t xml:space="preserve"> </w:t>
      </w:r>
      <w:r w:rsidR="00707943" w:rsidRPr="00292C7E">
        <w:rPr>
          <w:rFonts w:asciiTheme="minorHAnsi" w:hAnsiTheme="minorHAnsi" w:cstheme="minorHAnsi"/>
          <w:bCs/>
          <w:szCs w:val="24"/>
        </w:rPr>
        <w:t>La S</w:t>
      </w:r>
      <w:r w:rsidRPr="00292C7E">
        <w:rPr>
          <w:rFonts w:asciiTheme="minorHAnsi" w:hAnsiTheme="minorHAnsi" w:cstheme="minorHAnsi"/>
          <w:bCs/>
          <w:szCs w:val="24"/>
        </w:rPr>
        <w:t>cuola provvederà entro 30 giorni all</w:t>
      </w:r>
      <w:r w:rsidR="00707943" w:rsidRPr="00292C7E">
        <w:rPr>
          <w:rFonts w:asciiTheme="minorHAnsi" w:hAnsiTheme="minorHAnsi" w:cstheme="minorHAnsi"/>
          <w:bCs/>
          <w:szCs w:val="24"/>
        </w:rPr>
        <w:t>e</w:t>
      </w:r>
      <w:r w:rsidRPr="00292C7E">
        <w:rPr>
          <w:rFonts w:asciiTheme="minorHAnsi" w:hAnsiTheme="minorHAnsi" w:cstheme="minorHAnsi"/>
          <w:bCs/>
          <w:szCs w:val="24"/>
        </w:rPr>
        <w:t xml:space="preserve"> verifiche necessarie </w:t>
      </w:r>
      <w:r w:rsidR="00707943" w:rsidRPr="00292C7E">
        <w:rPr>
          <w:rFonts w:asciiTheme="minorHAnsi" w:hAnsiTheme="minorHAnsi" w:cstheme="minorHAnsi"/>
          <w:bCs/>
          <w:szCs w:val="24"/>
        </w:rPr>
        <w:t>e,</w:t>
      </w:r>
      <w:r w:rsidRPr="00292C7E">
        <w:rPr>
          <w:rFonts w:asciiTheme="minorHAnsi" w:hAnsiTheme="minorHAnsi" w:cstheme="minorHAnsi"/>
          <w:bCs/>
          <w:szCs w:val="24"/>
        </w:rPr>
        <w:t xml:space="preserve"> accertata la validità della richiesta</w:t>
      </w:r>
      <w:r w:rsidR="00707943" w:rsidRPr="00292C7E">
        <w:rPr>
          <w:rFonts w:asciiTheme="minorHAnsi" w:hAnsiTheme="minorHAnsi" w:cstheme="minorHAnsi"/>
          <w:bCs/>
          <w:szCs w:val="24"/>
        </w:rPr>
        <w:t>,</w:t>
      </w:r>
      <w:r w:rsidRPr="00292C7E">
        <w:rPr>
          <w:rFonts w:asciiTheme="minorHAnsi" w:hAnsiTheme="minorHAnsi" w:cstheme="minorHAnsi"/>
          <w:bCs/>
          <w:szCs w:val="24"/>
        </w:rPr>
        <w:t xml:space="preserve"> provvederà al rimborso</w:t>
      </w:r>
      <w:r w:rsidR="00707943" w:rsidRPr="00292C7E">
        <w:rPr>
          <w:rFonts w:asciiTheme="minorHAnsi" w:hAnsiTheme="minorHAnsi" w:cstheme="minorHAnsi"/>
          <w:bCs/>
          <w:szCs w:val="24"/>
        </w:rPr>
        <w:t xml:space="preserve"> </w:t>
      </w:r>
      <w:r w:rsidRPr="00292C7E">
        <w:rPr>
          <w:rFonts w:asciiTheme="minorHAnsi" w:hAnsiTheme="minorHAnsi" w:cstheme="minorHAnsi"/>
          <w:bCs/>
          <w:szCs w:val="24"/>
        </w:rPr>
        <w:t>entro 90 giorni dalla data dell'istanza</w:t>
      </w:r>
      <w:r w:rsidR="00707943" w:rsidRPr="00292C7E">
        <w:rPr>
          <w:rFonts w:asciiTheme="minorHAnsi" w:hAnsiTheme="minorHAnsi" w:cstheme="minorHAnsi"/>
          <w:bCs/>
          <w:szCs w:val="24"/>
        </w:rPr>
        <w:t>.</w:t>
      </w:r>
    </w:p>
    <w:p w14:paraId="17FB4022" w14:textId="1CD82634" w:rsidR="00707943" w:rsidRPr="00292C7E" w:rsidRDefault="00707943" w:rsidP="00C6727D">
      <w:pPr>
        <w:jc w:val="both"/>
        <w:rPr>
          <w:rFonts w:asciiTheme="minorHAnsi" w:hAnsiTheme="minorHAnsi" w:cstheme="minorHAnsi"/>
          <w:bCs/>
          <w:szCs w:val="24"/>
        </w:rPr>
      </w:pPr>
    </w:p>
    <w:p w14:paraId="563ABB55" w14:textId="77777777" w:rsidR="00C6727D" w:rsidRPr="00292C7E" w:rsidRDefault="00707943" w:rsidP="00C6727D">
      <w:pPr>
        <w:jc w:val="center"/>
        <w:rPr>
          <w:rFonts w:asciiTheme="minorHAnsi" w:hAnsiTheme="minorHAnsi" w:cstheme="minorHAnsi"/>
          <w:bCs/>
          <w:szCs w:val="24"/>
        </w:rPr>
      </w:pPr>
      <w:r w:rsidRPr="00292C7E">
        <w:rPr>
          <w:rFonts w:asciiTheme="minorHAnsi" w:hAnsiTheme="minorHAnsi" w:cstheme="minorHAnsi"/>
          <w:bCs/>
          <w:szCs w:val="24"/>
        </w:rPr>
        <w:t>Art. 11</w:t>
      </w:r>
    </w:p>
    <w:p w14:paraId="2B3E682B" w14:textId="26319F1F" w:rsidR="00707943" w:rsidRPr="00292C7E" w:rsidRDefault="00707943" w:rsidP="00C6727D">
      <w:pPr>
        <w:jc w:val="center"/>
        <w:rPr>
          <w:rFonts w:asciiTheme="minorHAnsi" w:hAnsiTheme="minorHAnsi" w:cstheme="minorHAnsi"/>
          <w:bCs/>
          <w:szCs w:val="24"/>
        </w:rPr>
      </w:pPr>
      <w:r w:rsidRPr="00292C7E">
        <w:rPr>
          <w:rFonts w:asciiTheme="minorHAnsi" w:hAnsiTheme="minorHAnsi" w:cstheme="minorHAnsi"/>
          <w:bCs/>
          <w:szCs w:val="24"/>
        </w:rPr>
        <w:t>PRIVACY</w:t>
      </w:r>
    </w:p>
    <w:p w14:paraId="4D5859D9" w14:textId="517BBD43" w:rsidR="00707943" w:rsidRPr="00292C7E" w:rsidRDefault="00707943" w:rsidP="00C6727D">
      <w:pPr>
        <w:jc w:val="both"/>
        <w:rPr>
          <w:rFonts w:asciiTheme="minorHAnsi" w:hAnsiTheme="minorHAnsi" w:cstheme="minorHAnsi"/>
          <w:bCs/>
          <w:szCs w:val="24"/>
        </w:rPr>
      </w:pPr>
    </w:p>
    <w:p w14:paraId="02D81F07" w14:textId="77777777" w:rsidR="00707943" w:rsidRPr="00292C7E" w:rsidRDefault="00707943" w:rsidP="00C6727D">
      <w:pPr>
        <w:jc w:val="both"/>
        <w:rPr>
          <w:rFonts w:asciiTheme="minorHAnsi" w:hAnsiTheme="minorHAnsi" w:cstheme="minorHAnsi"/>
          <w:bCs/>
          <w:szCs w:val="24"/>
        </w:rPr>
      </w:pPr>
      <w:r w:rsidRPr="00292C7E">
        <w:rPr>
          <w:rFonts w:asciiTheme="minorHAnsi" w:hAnsiTheme="minorHAnsi" w:cstheme="minorHAnsi"/>
          <w:bCs/>
          <w:szCs w:val="24"/>
        </w:rPr>
        <w:t>L'attività svolta dalla Scuola avviene nel totale rispetto del decreto di legge 196/03 - codice in materia di protezione dei dati personali.</w:t>
      </w:r>
    </w:p>
    <w:p w14:paraId="13188E9B" w14:textId="62273691" w:rsidR="00707943" w:rsidRPr="00292C7E" w:rsidRDefault="00707943" w:rsidP="00C6727D">
      <w:pPr>
        <w:jc w:val="both"/>
        <w:rPr>
          <w:rFonts w:asciiTheme="minorHAnsi" w:hAnsiTheme="minorHAnsi" w:cstheme="minorHAnsi"/>
          <w:bCs/>
          <w:szCs w:val="24"/>
        </w:rPr>
      </w:pPr>
      <w:r w:rsidRPr="00292C7E">
        <w:rPr>
          <w:rFonts w:asciiTheme="minorHAnsi" w:hAnsiTheme="minorHAnsi" w:cstheme="minorHAnsi"/>
          <w:bCs/>
          <w:szCs w:val="24"/>
        </w:rPr>
        <w:t>L'applicazione di quanto disposto dalla legge citata viene altresì richiesta ad Associazioni Cooperative Società che a qualsiasi titolo entrano in collaborazione con la Scuola nella gestione e/o sostegno del all'azione svolta dalla Scuola Materna stessa.</w:t>
      </w:r>
    </w:p>
    <w:p w14:paraId="15655416" w14:textId="6B5789AF" w:rsidR="00707943" w:rsidRPr="00292C7E" w:rsidRDefault="00707943" w:rsidP="00C6727D">
      <w:pPr>
        <w:jc w:val="both"/>
        <w:rPr>
          <w:rFonts w:asciiTheme="minorHAnsi" w:hAnsiTheme="minorHAnsi" w:cstheme="minorHAnsi"/>
          <w:bCs/>
          <w:szCs w:val="24"/>
        </w:rPr>
      </w:pPr>
    </w:p>
    <w:p w14:paraId="45F59B47" w14:textId="77777777" w:rsidR="00C6727D" w:rsidRPr="00292C7E" w:rsidRDefault="00707943" w:rsidP="00C6727D">
      <w:pPr>
        <w:jc w:val="center"/>
        <w:rPr>
          <w:rFonts w:asciiTheme="minorHAnsi" w:hAnsiTheme="minorHAnsi" w:cstheme="minorHAnsi"/>
          <w:bCs/>
          <w:szCs w:val="24"/>
        </w:rPr>
      </w:pPr>
      <w:r w:rsidRPr="00292C7E">
        <w:rPr>
          <w:rFonts w:asciiTheme="minorHAnsi" w:hAnsiTheme="minorHAnsi" w:cstheme="minorHAnsi"/>
          <w:bCs/>
          <w:szCs w:val="24"/>
        </w:rPr>
        <w:t>Art. 12</w:t>
      </w:r>
    </w:p>
    <w:p w14:paraId="1849F989" w14:textId="7A52CCEE" w:rsidR="00707943" w:rsidRPr="00292C7E" w:rsidRDefault="00707943" w:rsidP="00C6727D">
      <w:pPr>
        <w:jc w:val="center"/>
        <w:rPr>
          <w:rFonts w:asciiTheme="minorHAnsi" w:hAnsiTheme="minorHAnsi" w:cstheme="minorHAnsi"/>
          <w:bCs/>
          <w:szCs w:val="24"/>
        </w:rPr>
      </w:pPr>
      <w:r w:rsidRPr="00292C7E">
        <w:rPr>
          <w:rFonts w:asciiTheme="minorHAnsi" w:hAnsiTheme="minorHAnsi" w:cstheme="minorHAnsi"/>
          <w:bCs/>
          <w:szCs w:val="24"/>
        </w:rPr>
        <w:t>CARTA DEI SERVIZI</w:t>
      </w:r>
    </w:p>
    <w:p w14:paraId="5F6FF637" w14:textId="6545755E" w:rsidR="00707943" w:rsidRPr="00292C7E" w:rsidRDefault="00707943" w:rsidP="00C6727D">
      <w:pPr>
        <w:jc w:val="both"/>
        <w:rPr>
          <w:rFonts w:asciiTheme="minorHAnsi" w:hAnsiTheme="minorHAnsi" w:cstheme="minorHAnsi"/>
          <w:bCs/>
          <w:szCs w:val="24"/>
        </w:rPr>
      </w:pPr>
    </w:p>
    <w:p w14:paraId="34B48BBD" w14:textId="0FF30D1F" w:rsidR="00707943" w:rsidRPr="00292C7E" w:rsidRDefault="00707943" w:rsidP="00C6727D">
      <w:pPr>
        <w:jc w:val="both"/>
        <w:rPr>
          <w:rFonts w:asciiTheme="minorHAnsi" w:hAnsiTheme="minorHAnsi" w:cstheme="minorHAnsi"/>
          <w:bCs/>
          <w:szCs w:val="24"/>
        </w:rPr>
      </w:pPr>
      <w:r w:rsidRPr="00292C7E">
        <w:rPr>
          <w:rFonts w:asciiTheme="minorHAnsi" w:hAnsiTheme="minorHAnsi" w:cstheme="minorHAnsi"/>
          <w:bCs/>
          <w:szCs w:val="24"/>
        </w:rPr>
        <w:t>Al fine di garantire la necessaria informazione e trasparenza nei confronti degli utenti del servizio sul funzionamento, l'organizzazione e le attività svolte si fa riferimento all'apposita Carta dei Servizi</w:t>
      </w:r>
      <w:r w:rsidR="00FD6FE1" w:rsidRPr="00292C7E">
        <w:rPr>
          <w:rFonts w:asciiTheme="minorHAnsi" w:hAnsiTheme="minorHAnsi" w:cstheme="minorHAnsi"/>
          <w:bCs/>
          <w:szCs w:val="24"/>
        </w:rPr>
        <w:t>.</w:t>
      </w:r>
    </w:p>
    <w:p w14:paraId="7A4B1029" w14:textId="2CB7F40D" w:rsidR="00FD6FE1" w:rsidRPr="00292C7E" w:rsidRDefault="00FD6FE1" w:rsidP="00C6727D">
      <w:pPr>
        <w:jc w:val="both"/>
        <w:rPr>
          <w:rFonts w:asciiTheme="minorHAnsi" w:hAnsiTheme="minorHAnsi" w:cstheme="minorHAnsi"/>
          <w:bCs/>
          <w:szCs w:val="24"/>
        </w:rPr>
      </w:pPr>
    </w:p>
    <w:p w14:paraId="11E279C9" w14:textId="77777777" w:rsidR="00C6727D" w:rsidRPr="00292C7E" w:rsidRDefault="00FD6FE1" w:rsidP="00C6727D">
      <w:pPr>
        <w:jc w:val="center"/>
        <w:rPr>
          <w:rFonts w:asciiTheme="minorHAnsi" w:hAnsiTheme="minorHAnsi" w:cstheme="minorHAnsi"/>
          <w:bCs/>
          <w:szCs w:val="24"/>
        </w:rPr>
      </w:pPr>
      <w:r w:rsidRPr="00292C7E">
        <w:rPr>
          <w:rFonts w:asciiTheme="minorHAnsi" w:hAnsiTheme="minorHAnsi" w:cstheme="minorHAnsi"/>
          <w:bCs/>
          <w:szCs w:val="24"/>
        </w:rPr>
        <w:t>Art. 13</w:t>
      </w:r>
    </w:p>
    <w:p w14:paraId="281A53A4" w14:textId="3866CB51" w:rsidR="00FD6FE1" w:rsidRPr="00292C7E" w:rsidRDefault="00FD6FE1" w:rsidP="00C6727D">
      <w:pPr>
        <w:jc w:val="center"/>
        <w:rPr>
          <w:rFonts w:asciiTheme="minorHAnsi" w:hAnsiTheme="minorHAnsi" w:cstheme="minorHAnsi"/>
          <w:bCs/>
          <w:szCs w:val="24"/>
        </w:rPr>
      </w:pPr>
      <w:r w:rsidRPr="00292C7E">
        <w:rPr>
          <w:rFonts w:asciiTheme="minorHAnsi" w:hAnsiTheme="minorHAnsi" w:cstheme="minorHAnsi"/>
          <w:bCs/>
          <w:szCs w:val="24"/>
        </w:rPr>
        <w:t>COSTI DI GESTIONE DEL SERVIZIO ED EVENTUALI DONAZIONI</w:t>
      </w:r>
    </w:p>
    <w:p w14:paraId="1A084AD4" w14:textId="4B2B5A0B" w:rsidR="00FD6FE1" w:rsidRPr="00292C7E" w:rsidRDefault="00FD6FE1" w:rsidP="00C6727D">
      <w:pPr>
        <w:jc w:val="both"/>
        <w:rPr>
          <w:rFonts w:asciiTheme="minorHAnsi" w:hAnsiTheme="minorHAnsi" w:cstheme="minorHAnsi"/>
          <w:bCs/>
          <w:szCs w:val="24"/>
        </w:rPr>
      </w:pPr>
    </w:p>
    <w:p w14:paraId="592A2638" w14:textId="7EC8900D" w:rsidR="00FD6FE1" w:rsidRPr="00292C7E" w:rsidRDefault="00FD6FE1" w:rsidP="00C6727D">
      <w:pPr>
        <w:jc w:val="both"/>
        <w:rPr>
          <w:rFonts w:asciiTheme="minorHAnsi" w:hAnsiTheme="minorHAnsi" w:cstheme="minorHAnsi"/>
          <w:bCs/>
          <w:szCs w:val="24"/>
        </w:rPr>
      </w:pPr>
      <w:r w:rsidRPr="00292C7E">
        <w:rPr>
          <w:rFonts w:asciiTheme="minorHAnsi" w:hAnsiTheme="minorHAnsi" w:cstheme="minorHAnsi"/>
          <w:bCs/>
          <w:szCs w:val="24"/>
        </w:rPr>
        <w:t>La spesa di gestione della Scuola Materna è a carico della Scuola stessa.</w:t>
      </w:r>
    </w:p>
    <w:p w14:paraId="4F53507A" w14:textId="146E2B8F" w:rsidR="00FD6FE1" w:rsidRPr="00292C7E" w:rsidRDefault="00FD6FE1" w:rsidP="00C6727D">
      <w:pPr>
        <w:jc w:val="both"/>
        <w:rPr>
          <w:rFonts w:asciiTheme="minorHAnsi" w:hAnsiTheme="minorHAnsi" w:cstheme="minorHAnsi"/>
          <w:bCs/>
          <w:szCs w:val="24"/>
        </w:rPr>
      </w:pPr>
      <w:r w:rsidRPr="00292C7E">
        <w:rPr>
          <w:rFonts w:asciiTheme="minorHAnsi" w:hAnsiTheme="minorHAnsi" w:cstheme="minorHAnsi"/>
          <w:bCs/>
          <w:szCs w:val="24"/>
        </w:rPr>
        <w:t>I contributi conferiti dagli utenti, dall’Amministrazione Comunale e quelli eventualmente conferiti da Enti, Aziende, associazioni, ecc. Sono assegnati alla competenza del consiglio di amministrazione. possono essere fatte donazioni rivolgendosi alla persona del presidente o all'ufficio di segreteria.</w:t>
      </w:r>
    </w:p>
    <w:p w14:paraId="6189D973" w14:textId="46A62B09" w:rsidR="00FD6FE1" w:rsidRPr="00292C7E" w:rsidRDefault="00FD6FE1" w:rsidP="00C6727D">
      <w:pPr>
        <w:jc w:val="both"/>
        <w:rPr>
          <w:rFonts w:asciiTheme="minorHAnsi" w:hAnsiTheme="minorHAnsi" w:cstheme="minorHAnsi"/>
          <w:bCs/>
          <w:szCs w:val="24"/>
        </w:rPr>
      </w:pPr>
      <w:r w:rsidRPr="00292C7E">
        <w:rPr>
          <w:rFonts w:asciiTheme="minorHAnsi" w:hAnsiTheme="minorHAnsi" w:cstheme="minorHAnsi"/>
          <w:bCs/>
          <w:szCs w:val="24"/>
        </w:rPr>
        <w:lastRenderedPageBreak/>
        <w:t>Per quanto contemplato nel presente Regolamento valgono le norme emanate dalle Amministrazioni Comunale e Provinciale attraverso apposite ordinanze, del Testo Unico delle Leggi Sanitarie e successive modificazioni e le Leggi Speciali vigenti in materia.</w:t>
      </w:r>
    </w:p>
    <w:p w14:paraId="4DD89078" w14:textId="77777777" w:rsidR="00E66C5E" w:rsidRPr="00292C7E" w:rsidRDefault="00E66C5E" w:rsidP="00C6727D">
      <w:pPr>
        <w:jc w:val="both"/>
        <w:rPr>
          <w:rFonts w:asciiTheme="minorHAnsi" w:hAnsiTheme="minorHAnsi" w:cstheme="minorHAnsi"/>
          <w:bCs/>
          <w:szCs w:val="24"/>
        </w:rPr>
      </w:pPr>
    </w:p>
    <w:p w14:paraId="3A6D5641" w14:textId="5D8504F8" w:rsidR="00E66C5E" w:rsidRPr="00292C7E" w:rsidRDefault="00C6727D" w:rsidP="00C6727D">
      <w:pPr>
        <w:pStyle w:val="Paragrafoelenco"/>
        <w:ind w:left="851"/>
        <w:jc w:val="right"/>
        <w:rPr>
          <w:rFonts w:cstheme="minorHAnsi"/>
          <w:bCs/>
          <w:sz w:val="24"/>
          <w:szCs w:val="24"/>
        </w:rPr>
      </w:pPr>
      <w:r w:rsidRPr="00292C7E">
        <w:rPr>
          <w:rFonts w:cstheme="minorHAnsi"/>
          <w:bCs/>
          <w:sz w:val="24"/>
          <w:szCs w:val="24"/>
        </w:rPr>
        <w:t>A Calcinatello (BS) 2</w:t>
      </w:r>
      <w:r w:rsidR="00E03180" w:rsidRPr="00292C7E">
        <w:rPr>
          <w:rFonts w:cstheme="minorHAnsi"/>
          <w:bCs/>
          <w:sz w:val="24"/>
          <w:szCs w:val="24"/>
        </w:rPr>
        <w:t>7</w:t>
      </w:r>
      <w:r w:rsidRPr="00292C7E">
        <w:rPr>
          <w:rFonts w:cstheme="minorHAnsi"/>
          <w:bCs/>
          <w:sz w:val="24"/>
          <w:szCs w:val="24"/>
        </w:rPr>
        <w:t xml:space="preserve"> </w:t>
      </w:r>
      <w:r w:rsidR="00E03180" w:rsidRPr="00292C7E">
        <w:rPr>
          <w:rFonts w:cstheme="minorHAnsi"/>
          <w:bCs/>
          <w:sz w:val="24"/>
          <w:szCs w:val="24"/>
        </w:rPr>
        <w:t xml:space="preserve">marzo </w:t>
      </w:r>
      <w:r w:rsidRPr="00292C7E">
        <w:rPr>
          <w:rFonts w:cstheme="minorHAnsi"/>
          <w:bCs/>
          <w:sz w:val="24"/>
          <w:szCs w:val="24"/>
        </w:rPr>
        <w:t>2023</w:t>
      </w:r>
    </w:p>
    <w:p w14:paraId="340563D2" w14:textId="77777777" w:rsidR="005B2498" w:rsidRPr="00292C7E" w:rsidRDefault="005B2498" w:rsidP="00C6727D">
      <w:pPr>
        <w:pStyle w:val="Paragrafoelenco"/>
        <w:ind w:left="142" w:hanging="11"/>
        <w:jc w:val="both"/>
        <w:rPr>
          <w:rFonts w:cstheme="minorHAnsi"/>
          <w:bCs/>
          <w:sz w:val="24"/>
          <w:szCs w:val="24"/>
        </w:rPr>
      </w:pPr>
    </w:p>
    <w:p w14:paraId="660DC89D" w14:textId="77777777" w:rsidR="005B2498" w:rsidRPr="00292C7E" w:rsidRDefault="005B2498" w:rsidP="00C6727D">
      <w:pPr>
        <w:pStyle w:val="Paragrafoelenco"/>
        <w:ind w:left="142" w:hanging="11"/>
        <w:jc w:val="both"/>
        <w:rPr>
          <w:rFonts w:cstheme="minorHAnsi"/>
          <w:bCs/>
          <w:sz w:val="24"/>
          <w:szCs w:val="24"/>
        </w:rPr>
      </w:pPr>
    </w:p>
    <w:p w14:paraId="3333FC68" w14:textId="77777777" w:rsidR="005B2498" w:rsidRPr="00292C7E" w:rsidRDefault="005B2498" w:rsidP="00C6727D">
      <w:pPr>
        <w:pStyle w:val="Paragrafoelenco"/>
        <w:ind w:left="142" w:hanging="11"/>
        <w:jc w:val="both"/>
        <w:rPr>
          <w:rFonts w:cstheme="minorHAnsi"/>
          <w:bCs/>
          <w:sz w:val="24"/>
          <w:szCs w:val="24"/>
        </w:rPr>
      </w:pPr>
    </w:p>
    <w:p w14:paraId="6CBB3AE0" w14:textId="77777777" w:rsidR="005B2498" w:rsidRDefault="005B2498" w:rsidP="00C6727D">
      <w:pPr>
        <w:pStyle w:val="Paragrafoelenco"/>
        <w:ind w:left="142" w:hanging="11"/>
        <w:jc w:val="both"/>
        <w:rPr>
          <w:rFonts w:cstheme="minorHAnsi"/>
          <w:bCs/>
          <w:sz w:val="28"/>
          <w:szCs w:val="28"/>
        </w:rPr>
      </w:pPr>
    </w:p>
    <w:p w14:paraId="60220503" w14:textId="77777777" w:rsidR="00D95E47" w:rsidRDefault="00D95E47" w:rsidP="00C6727D">
      <w:pPr>
        <w:pStyle w:val="Paragrafoelenco"/>
        <w:ind w:left="142" w:hanging="11"/>
        <w:jc w:val="both"/>
        <w:rPr>
          <w:rFonts w:cstheme="minorHAnsi"/>
          <w:bCs/>
          <w:sz w:val="28"/>
          <w:szCs w:val="28"/>
        </w:rPr>
      </w:pPr>
    </w:p>
    <w:p w14:paraId="3F3A9C86" w14:textId="77777777" w:rsidR="00D95E47" w:rsidRDefault="00D95E47" w:rsidP="00C6727D">
      <w:pPr>
        <w:pStyle w:val="Paragrafoelenco"/>
        <w:ind w:left="142" w:hanging="11"/>
        <w:jc w:val="both"/>
        <w:rPr>
          <w:rFonts w:cstheme="minorHAnsi"/>
          <w:bCs/>
          <w:sz w:val="28"/>
          <w:szCs w:val="28"/>
        </w:rPr>
      </w:pPr>
    </w:p>
    <w:p w14:paraId="291720EB" w14:textId="77777777" w:rsidR="00D95E47" w:rsidRDefault="00D95E47" w:rsidP="00C6727D">
      <w:pPr>
        <w:pStyle w:val="Paragrafoelenco"/>
        <w:ind w:left="142" w:hanging="11"/>
        <w:jc w:val="both"/>
        <w:rPr>
          <w:rFonts w:cstheme="minorHAnsi"/>
          <w:bCs/>
          <w:sz w:val="28"/>
          <w:szCs w:val="28"/>
        </w:rPr>
      </w:pPr>
    </w:p>
    <w:p w14:paraId="52BF82F6" w14:textId="77777777" w:rsidR="00D95E47" w:rsidRDefault="00D95E47" w:rsidP="00C6727D">
      <w:pPr>
        <w:pStyle w:val="Paragrafoelenco"/>
        <w:ind w:left="142" w:hanging="11"/>
        <w:jc w:val="both"/>
        <w:rPr>
          <w:rFonts w:cstheme="minorHAnsi"/>
          <w:bCs/>
          <w:sz w:val="28"/>
          <w:szCs w:val="28"/>
        </w:rPr>
      </w:pPr>
    </w:p>
    <w:p w14:paraId="399C2DC9" w14:textId="77777777" w:rsidR="00D95E47" w:rsidRDefault="00D95E47" w:rsidP="00C6727D">
      <w:pPr>
        <w:pStyle w:val="Paragrafoelenco"/>
        <w:ind w:left="142" w:hanging="11"/>
        <w:jc w:val="both"/>
        <w:rPr>
          <w:rFonts w:cstheme="minorHAnsi"/>
          <w:bCs/>
          <w:sz w:val="28"/>
          <w:szCs w:val="28"/>
        </w:rPr>
      </w:pPr>
    </w:p>
    <w:p w14:paraId="74500F2A" w14:textId="77777777" w:rsidR="00D95E47" w:rsidRDefault="00D95E47" w:rsidP="00C6727D">
      <w:pPr>
        <w:pStyle w:val="Paragrafoelenco"/>
        <w:ind w:left="142" w:hanging="11"/>
        <w:jc w:val="both"/>
        <w:rPr>
          <w:rFonts w:cstheme="minorHAnsi"/>
          <w:bCs/>
          <w:sz w:val="28"/>
          <w:szCs w:val="28"/>
        </w:rPr>
      </w:pPr>
    </w:p>
    <w:p w14:paraId="69BC2E72" w14:textId="77777777" w:rsidR="00D95E47" w:rsidRDefault="00D95E47" w:rsidP="00C6727D">
      <w:pPr>
        <w:pStyle w:val="Paragrafoelenco"/>
        <w:ind w:left="142" w:hanging="11"/>
        <w:jc w:val="both"/>
        <w:rPr>
          <w:rFonts w:cstheme="minorHAnsi"/>
          <w:bCs/>
          <w:sz w:val="28"/>
          <w:szCs w:val="28"/>
        </w:rPr>
      </w:pPr>
    </w:p>
    <w:p w14:paraId="2C9F0F58" w14:textId="77777777" w:rsidR="00D95E47" w:rsidRDefault="00D95E47" w:rsidP="00C6727D">
      <w:pPr>
        <w:pStyle w:val="Paragrafoelenco"/>
        <w:ind w:left="142" w:hanging="11"/>
        <w:jc w:val="both"/>
        <w:rPr>
          <w:rFonts w:cstheme="minorHAnsi"/>
          <w:bCs/>
          <w:sz w:val="28"/>
          <w:szCs w:val="28"/>
        </w:rPr>
      </w:pPr>
    </w:p>
    <w:p w14:paraId="7874284D" w14:textId="77777777" w:rsidR="00D95E47" w:rsidRDefault="00D95E47" w:rsidP="00C6727D">
      <w:pPr>
        <w:pStyle w:val="Paragrafoelenco"/>
        <w:ind w:left="142" w:hanging="11"/>
        <w:jc w:val="both"/>
        <w:rPr>
          <w:rFonts w:cstheme="minorHAnsi"/>
          <w:bCs/>
          <w:sz w:val="28"/>
          <w:szCs w:val="28"/>
        </w:rPr>
      </w:pPr>
    </w:p>
    <w:p w14:paraId="3D94F476" w14:textId="77777777" w:rsidR="00D95E47" w:rsidRDefault="00D95E47" w:rsidP="00C6727D">
      <w:pPr>
        <w:pStyle w:val="Paragrafoelenco"/>
        <w:ind w:left="142" w:hanging="11"/>
        <w:jc w:val="both"/>
        <w:rPr>
          <w:rFonts w:cstheme="minorHAnsi"/>
          <w:bCs/>
          <w:sz w:val="28"/>
          <w:szCs w:val="28"/>
        </w:rPr>
      </w:pPr>
    </w:p>
    <w:p w14:paraId="5C5BA3DB" w14:textId="77777777" w:rsidR="00D95E47" w:rsidRDefault="00D95E47" w:rsidP="00C6727D">
      <w:pPr>
        <w:pStyle w:val="Paragrafoelenco"/>
        <w:ind w:left="142" w:hanging="11"/>
        <w:jc w:val="both"/>
        <w:rPr>
          <w:rFonts w:cstheme="minorHAnsi"/>
          <w:bCs/>
          <w:sz w:val="28"/>
          <w:szCs w:val="28"/>
        </w:rPr>
      </w:pPr>
    </w:p>
    <w:p w14:paraId="30158E42" w14:textId="77777777" w:rsidR="00E53E93" w:rsidRDefault="00E53E93" w:rsidP="00C6727D">
      <w:pPr>
        <w:pStyle w:val="Paragrafoelenco"/>
        <w:ind w:left="142" w:hanging="11"/>
        <w:jc w:val="both"/>
        <w:rPr>
          <w:rFonts w:cstheme="minorHAnsi"/>
          <w:bCs/>
          <w:sz w:val="28"/>
          <w:szCs w:val="28"/>
        </w:rPr>
      </w:pPr>
    </w:p>
    <w:p w14:paraId="6F000D71" w14:textId="77777777" w:rsidR="00E53E93" w:rsidRDefault="00E53E93" w:rsidP="00C6727D">
      <w:pPr>
        <w:pStyle w:val="Paragrafoelenco"/>
        <w:ind w:left="142" w:hanging="11"/>
        <w:jc w:val="both"/>
        <w:rPr>
          <w:rFonts w:cstheme="minorHAnsi"/>
          <w:bCs/>
          <w:sz w:val="28"/>
          <w:szCs w:val="28"/>
        </w:rPr>
      </w:pPr>
    </w:p>
    <w:p w14:paraId="4659424C" w14:textId="77777777" w:rsidR="00E53E93" w:rsidRDefault="00E53E93" w:rsidP="00C6727D">
      <w:pPr>
        <w:pStyle w:val="Paragrafoelenco"/>
        <w:ind w:left="142" w:hanging="11"/>
        <w:jc w:val="both"/>
        <w:rPr>
          <w:rFonts w:cstheme="minorHAnsi"/>
          <w:bCs/>
          <w:sz w:val="28"/>
          <w:szCs w:val="28"/>
        </w:rPr>
      </w:pPr>
    </w:p>
    <w:p w14:paraId="6AD7934F" w14:textId="77777777" w:rsidR="00E53E93" w:rsidRDefault="00E53E93" w:rsidP="00C6727D">
      <w:pPr>
        <w:pStyle w:val="Paragrafoelenco"/>
        <w:ind w:left="142" w:hanging="11"/>
        <w:jc w:val="both"/>
        <w:rPr>
          <w:rFonts w:cstheme="minorHAnsi"/>
          <w:bCs/>
          <w:sz w:val="28"/>
          <w:szCs w:val="28"/>
        </w:rPr>
      </w:pPr>
    </w:p>
    <w:p w14:paraId="5AD3D7E3" w14:textId="77777777" w:rsidR="00E53E93" w:rsidRDefault="00E53E93" w:rsidP="00C6727D">
      <w:pPr>
        <w:pStyle w:val="Paragrafoelenco"/>
        <w:ind w:left="142" w:hanging="11"/>
        <w:jc w:val="both"/>
        <w:rPr>
          <w:rFonts w:cstheme="minorHAnsi"/>
          <w:bCs/>
          <w:sz w:val="28"/>
          <w:szCs w:val="28"/>
        </w:rPr>
      </w:pPr>
    </w:p>
    <w:p w14:paraId="122A1418" w14:textId="77777777" w:rsidR="00E53E93" w:rsidRDefault="00E53E93" w:rsidP="00C6727D">
      <w:pPr>
        <w:pStyle w:val="Paragrafoelenco"/>
        <w:ind w:left="142" w:hanging="11"/>
        <w:jc w:val="both"/>
        <w:rPr>
          <w:rFonts w:cstheme="minorHAnsi"/>
          <w:bCs/>
          <w:sz w:val="28"/>
          <w:szCs w:val="28"/>
        </w:rPr>
      </w:pPr>
    </w:p>
    <w:p w14:paraId="78C90FCE" w14:textId="77777777" w:rsidR="00292C7E" w:rsidRDefault="00292C7E" w:rsidP="00C6727D">
      <w:pPr>
        <w:pStyle w:val="Paragrafoelenco"/>
        <w:ind w:left="142" w:hanging="11"/>
        <w:jc w:val="both"/>
        <w:rPr>
          <w:rFonts w:cstheme="minorHAnsi"/>
          <w:bCs/>
          <w:sz w:val="28"/>
          <w:szCs w:val="28"/>
        </w:rPr>
      </w:pPr>
    </w:p>
    <w:p w14:paraId="734D43DC" w14:textId="77777777" w:rsidR="00292C7E" w:rsidRDefault="00292C7E" w:rsidP="00C6727D">
      <w:pPr>
        <w:pStyle w:val="Paragrafoelenco"/>
        <w:ind w:left="142" w:hanging="11"/>
        <w:jc w:val="both"/>
        <w:rPr>
          <w:rFonts w:cstheme="minorHAnsi"/>
          <w:bCs/>
          <w:sz w:val="28"/>
          <w:szCs w:val="28"/>
        </w:rPr>
      </w:pPr>
    </w:p>
    <w:p w14:paraId="58E11C8C" w14:textId="77777777" w:rsidR="00292C7E" w:rsidRDefault="00292C7E" w:rsidP="00C6727D">
      <w:pPr>
        <w:pStyle w:val="Paragrafoelenco"/>
        <w:ind w:left="142" w:hanging="11"/>
        <w:jc w:val="both"/>
        <w:rPr>
          <w:rFonts w:cstheme="minorHAnsi"/>
          <w:bCs/>
          <w:sz w:val="28"/>
          <w:szCs w:val="28"/>
        </w:rPr>
      </w:pPr>
    </w:p>
    <w:p w14:paraId="5A3DA5BC" w14:textId="77777777" w:rsidR="00292C7E" w:rsidRDefault="00292C7E" w:rsidP="00C6727D">
      <w:pPr>
        <w:pStyle w:val="Paragrafoelenco"/>
        <w:ind w:left="142" w:hanging="11"/>
        <w:jc w:val="both"/>
        <w:rPr>
          <w:rFonts w:cstheme="minorHAnsi"/>
          <w:bCs/>
          <w:sz w:val="28"/>
          <w:szCs w:val="28"/>
        </w:rPr>
      </w:pPr>
    </w:p>
    <w:p w14:paraId="0734957A" w14:textId="77777777" w:rsidR="00292C7E" w:rsidRDefault="00292C7E" w:rsidP="00C6727D">
      <w:pPr>
        <w:pStyle w:val="Paragrafoelenco"/>
        <w:ind w:left="142" w:hanging="11"/>
        <w:jc w:val="both"/>
        <w:rPr>
          <w:rFonts w:cstheme="minorHAnsi"/>
          <w:bCs/>
          <w:sz w:val="28"/>
          <w:szCs w:val="28"/>
        </w:rPr>
      </w:pPr>
    </w:p>
    <w:p w14:paraId="3614F778" w14:textId="77777777" w:rsidR="00292C7E" w:rsidRDefault="00292C7E" w:rsidP="00C6727D">
      <w:pPr>
        <w:pStyle w:val="Paragrafoelenco"/>
        <w:ind w:left="142" w:hanging="11"/>
        <w:jc w:val="both"/>
        <w:rPr>
          <w:rFonts w:cstheme="minorHAnsi"/>
          <w:bCs/>
          <w:sz w:val="28"/>
          <w:szCs w:val="28"/>
        </w:rPr>
      </w:pPr>
    </w:p>
    <w:p w14:paraId="418F11B4" w14:textId="77777777" w:rsidR="00292C7E" w:rsidRDefault="00292C7E" w:rsidP="00C6727D">
      <w:pPr>
        <w:pStyle w:val="Paragrafoelenco"/>
        <w:ind w:left="142" w:hanging="11"/>
        <w:jc w:val="both"/>
        <w:rPr>
          <w:rFonts w:cstheme="minorHAnsi"/>
          <w:bCs/>
          <w:sz w:val="28"/>
          <w:szCs w:val="28"/>
        </w:rPr>
      </w:pPr>
    </w:p>
    <w:p w14:paraId="2BE89047" w14:textId="77777777" w:rsidR="00292C7E" w:rsidRDefault="00292C7E" w:rsidP="00C6727D">
      <w:pPr>
        <w:pStyle w:val="Paragrafoelenco"/>
        <w:ind w:left="142" w:hanging="11"/>
        <w:jc w:val="both"/>
        <w:rPr>
          <w:rFonts w:cstheme="minorHAnsi"/>
          <w:bCs/>
          <w:sz w:val="28"/>
          <w:szCs w:val="28"/>
        </w:rPr>
      </w:pPr>
    </w:p>
    <w:p w14:paraId="077B7BB0" w14:textId="77777777" w:rsidR="00292C7E" w:rsidRDefault="00292C7E" w:rsidP="00C6727D">
      <w:pPr>
        <w:pStyle w:val="Paragrafoelenco"/>
        <w:ind w:left="142" w:hanging="11"/>
        <w:jc w:val="both"/>
        <w:rPr>
          <w:rFonts w:cstheme="minorHAnsi"/>
          <w:bCs/>
          <w:sz w:val="28"/>
          <w:szCs w:val="28"/>
        </w:rPr>
      </w:pPr>
    </w:p>
    <w:p w14:paraId="1AFEA0E0" w14:textId="77777777" w:rsidR="00E53E93" w:rsidRDefault="00E53E93" w:rsidP="00C6727D">
      <w:pPr>
        <w:pStyle w:val="Paragrafoelenco"/>
        <w:ind w:left="142" w:hanging="11"/>
        <w:jc w:val="both"/>
        <w:rPr>
          <w:rFonts w:cstheme="minorHAnsi"/>
          <w:bCs/>
          <w:sz w:val="28"/>
          <w:szCs w:val="28"/>
        </w:rPr>
      </w:pPr>
    </w:p>
    <w:p w14:paraId="66455AB2" w14:textId="77777777" w:rsidR="00E53E93" w:rsidRDefault="00E53E93" w:rsidP="00C6727D">
      <w:pPr>
        <w:pStyle w:val="Paragrafoelenco"/>
        <w:ind w:left="142" w:hanging="11"/>
        <w:jc w:val="both"/>
        <w:rPr>
          <w:rFonts w:cstheme="minorHAnsi"/>
          <w:bCs/>
          <w:sz w:val="28"/>
          <w:szCs w:val="28"/>
        </w:rPr>
      </w:pPr>
    </w:p>
    <w:p w14:paraId="0A98B225" w14:textId="77777777" w:rsidR="00D95E47" w:rsidRDefault="00D95E47" w:rsidP="00C6727D">
      <w:pPr>
        <w:pStyle w:val="Paragrafoelenco"/>
        <w:ind w:left="142" w:hanging="11"/>
        <w:jc w:val="both"/>
        <w:rPr>
          <w:rFonts w:cstheme="minorHAnsi"/>
          <w:bCs/>
          <w:sz w:val="28"/>
          <w:szCs w:val="28"/>
        </w:rPr>
      </w:pPr>
    </w:p>
    <w:tbl>
      <w:tblPr>
        <w:tblStyle w:val="Grigliatabella"/>
        <w:tblW w:w="0" w:type="auto"/>
        <w:tblInd w:w="142" w:type="dxa"/>
        <w:tblLook w:val="04A0" w:firstRow="1" w:lastRow="0" w:firstColumn="1" w:lastColumn="0" w:noHBand="0" w:noVBand="1"/>
      </w:tblPr>
      <w:tblGrid>
        <w:gridCol w:w="9712"/>
      </w:tblGrid>
      <w:tr w:rsidR="00D95E47" w:rsidRPr="00292C7E" w14:paraId="75FF572F" w14:textId="77777777" w:rsidTr="00D95E47">
        <w:trPr>
          <w:trHeight w:val="825"/>
        </w:trPr>
        <w:tc>
          <w:tcPr>
            <w:tcW w:w="9778" w:type="dxa"/>
          </w:tcPr>
          <w:p w14:paraId="063D8DA0" w14:textId="77777777" w:rsidR="00D95E47" w:rsidRPr="00292C7E" w:rsidRDefault="00D95E47" w:rsidP="00D95E47">
            <w:pPr>
              <w:jc w:val="center"/>
              <w:rPr>
                <w:rFonts w:cstheme="minorHAnsi"/>
                <w:b/>
                <w:szCs w:val="24"/>
              </w:rPr>
            </w:pPr>
          </w:p>
          <w:p w14:paraId="1322C15B" w14:textId="35151E70" w:rsidR="00D95E47" w:rsidRPr="00292C7E" w:rsidRDefault="00D95E47" w:rsidP="00D95E47">
            <w:pPr>
              <w:jc w:val="center"/>
              <w:rPr>
                <w:rFonts w:cstheme="minorHAnsi"/>
                <w:b/>
                <w:szCs w:val="24"/>
              </w:rPr>
            </w:pPr>
            <w:r w:rsidRPr="00292C7E">
              <w:rPr>
                <w:rFonts w:cstheme="minorHAnsi"/>
                <w:b/>
                <w:szCs w:val="24"/>
              </w:rPr>
              <w:t>ALLEGATO 2</w:t>
            </w:r>
          </w:p>
          <w:p w14:paraId="353CBBDA" w14:textId="77777777" w:rsidR="00D95E47" w:rsidRPr="00292C7E" w:rsidRDefault="00D95E47" w:rsidP="00D95E47">
            <w:pPr>
              <w:pStyle w:val="Paragrafoelenco"/>
              <w:ind w:left="0"/>
              <w:jc w:val="center"/>
              <w:rPr>
                <w:rFonts w:cstheme="minorHAnsi"/>
                <w:bCs/>
                <w:sz w:val="24"/>
                <w:szCs w:val="24"/>
              </w:rPr>
            </w:pPr>
          </w:p>
        </w:tc>
      </w:tr>
    </w:tbl>
    <w:p w14:paraId="00669BA7" w14:textId="77777777" w:rsidR="00D95E47" w:rsidRDefault="00D95E47" w:rsidP="00C6727D">
      <w:pPr>
        <w:pStyle w:val="Paragrafoelenco"/>
        <w:ind w:left="142" w:hanging="11"/>
        <w:jc w:val="both"/>
        <w:rPr>
          <w:rFonts w:cstheme="minorHAnsi"/>
          <w:bCs/>
          <w:sz w:val="28"/>
          <w:szCs w:val="28"/>
        </w:rPr>
      </w:pPr>
    </w:p>
    <w:tbl>
      <w:tblPr>
        <w:tblStyle w:val="Grigliatabella"/>
        <w:tblW w:w="0" w:type="auto"/>
        <w:tblInd w:w="142" w:type="dxa"/>
        <w:tblLook w:val="04A0" w:firstRow="1" w:lastRow="0" w:firstColumn="1" w:lastColumn="0" w:noHBand="0" w:noVBand="1"/>
      </w:tblPr>
      <w:tblGrid>
        <w:gridCol w:w="7904"/>
        <w:gridCol w:w="1808"/>
      </w:tblGrid>
      <w:tr w:rsidR="00D95E47" w14:paraId="16FE5F33" w14:textId="77777777" w:rsidTr="00E53E93">
        <w:tc>
          <w:tcPr>
            <w:tcW w:w="9712" w:type="dxa"/>
            <w:gridSpan w:val="2"/>
          </w:tcPr>
          <w:p w14:paraId="39373BD0" w14:textId="50DB12BB" w:rsidR="00D95E47" w:rsidRPr="00292C7E" w:rsidRDefault="00D95E47" w:rsidP="00E53E93">
            <w:pPr>
              <w:pStyle w:val="Paragrafoelenco"/>
              <w:ind w:left="0"/>
              <w:jc w:val="center"/>
              <w:rPr>
                <w:rFonts w:cstheme="minorHAnsi"/>
                <w:bCs/>
                <w:sz w:val="24"/>
                <w:szCs w:val="24"/>
              </w:rPr>
            </w:pPr>
            <w:r w:rsidRPr="00292C7E">
              <w:rPr>
                <w:rFonts w:cstheme="minorHAnsi"/>
                <w:bCs/>
                <w:sz w:val="24"/>
                <w:szCs w:val="24"/>
              </w:rPr>
              <w:t>Criteri di assegnazione punteggi per l’accoglimento dell’iscrizione alla Sezione Primavera per l’anno scolastico riferito all’iscrizione</w:t>
            </w:r>
          </w:p>
        </w:tc>
      </w:tr>
      <w:tr w:rsidR="00E53E93" w:rsidRPr="00E53E93" w14:paraId="15300CEC" w14:textId="77777777" w:rsidTr="00E53E93">
        <w:tc>
          <w:tcPr>
            <w:tcW w:w="7904" w:type="dxa"/>
          </w:tcPr>
          <w:p w14:paraId="00672056" w14:textId="5E561EA0" w:rsidR="00E53E93" w:rsidRPr="00E53E93" w:rsidRDefault="00E53E93" w:rsidP="00E53E93">
            <w:pPr>
              <w:pStyle w:val="Paragrafoelenco"/>
              <w:ind w:left="0"/>
              <w:jc w:val="center"/>
              <w:rPr>
                <w:rFonts w:cstheme="minorHAnsi"/>
                <w:b/>
                <w:sz w:val="36"/>
                <w:szCs w:val="36"/>
                <w:highlight w:val="darkGray"/>
              </w:rPr>
            </w:pPr>
            <w:r w:rsidRPr="00E53E93">
              <w:rPr>
                <w:rFonts w:cstheme="minorHAnsi"/>
                <w:b/>
                <w:sz w:val="36"/>
                <w:szCs w:val="36"/>
                <w:highlight w:val="darkGray"/>
              </w:rPr>
              <w:t>CRITERI</w:t>
            </w:r>
          </w:p>
        </w:tc>
        <w:tc>
          <w:tcPr>
            <w:tcW w:w="1808" w:type="dxa"/>
          </w:tcPr>
          <w:p w14:paraId="0F50433C" w14:textId="0746C66C" w:rsidR="00E53E93" w:rsidRPr="00E53E93" w:rsidRDefault="00E53E93" w:rsidP="00E53E93">
            <w:pPr>
              <w:pStyle w:val="Paragrafoelenco"/>
              <w:ind w:left="0"/>
              <w:jc w:val="center"/>
              <w:rPr>
                <w:rFonts w:cstheme="minorHAnsi"/>
                <w:b/>
                <w:sz w:val="36"/>
                <w:szCs w:val="36"/>
              </w:rPr>
            </w:pPr>
            <w:r w:rsidRPr="00E53E93">
              <w:rPr>
                <w:rFonts w:cstheme="minorHAnsi"/>
                <w:b/>
                <w:sz w:val="36"/>
                <w:szCs w:val="36"/>
                <w:highlight w:val="darkGray"/>
              </w:rPr>
              <w:t>PUNTEGGI</w:t>
            </w:r>
          </w:p>
        </w:tc>
      </w:tr>
      <w:tr w:rsidR="00E53E93" w:rsidRPr="00E53E93" w14:paraId="5C9B1F3A" w14:textId="77777777" w:rsidTr="00E53E93">
        <w:tc>
          <w:tcPr>
            <w:tcW w:w="7904" w:type="dxa"/>
          </w:tcPr>
          <w:p w14:paraId="314C9296" w14:textId="1B04384E" w:rsidR="00E53E93" w:rsidRPr="00292C7E" w:rsidRDefault="007D56D6" w:rsidP="00C6727D">
            <w:pPr>
              <w:pStyle w:val="Paragrafoelenco"/>
              <w:ind w:left="0"/>
              <w:jc w:val="both"/>
              <w:rPr>
                <w:rFonts w:cstheme="minorHAnsi"/>
                <w:b/>
                <w:sz w:val="24"/>
                <w:szCs w:val="24"/>
              </w:rPr>
            </w:pPr>
            <w:r w:rsidRPr="00292C7E">
              <w:rPr>
                <w:rFonts w:cstheme="minorHAnsi"/>
                <w:bCs/>
                <w:sz w:val="24"/>
                <w:szCs w:val="24"/>
              </w:rPr>
              <w:t xml:space="preserve">Bambini residenti </w:t>
            </w:r>
            <w:r w:rsidR="008D2931" w:rsidRPr="00292C7E">
              <w:rPr>
                <w:rFonts w:cstheme="minorHAnsi"/>
                <w:bCs/>
                <w:sz w:val="24"/>
                <w:szCs w:val="24"/>
              </w:rPr>
              <w:t>n</w:t>
            </w:r>
            <w:r w:rsidRPr="00292C7E">
              <w:rPr>
                <w:rFonts w:cstheme="minorHAnsi"/>
                <w:bCs/>
                <w:sz w:val="24"/>
                <w:szCs w:val="24"/>
              </w:rPr>
              <w:t xml:space="preserve">el territorio del Comune di Calcinato </w:t>
            </w:r>
            <w:r w:rsidR="008D2931" w:rsidRPr="00292C7E">
              <w:rPr>
                <w:rFonts w:cstheme="minorHAnsi"/>
                <w:bCs/>
                <w:sz w:val="24"/>
                <w:szCs w:val="24"/>
              </w:rPr>
              <w:t>per i quali,</w:t>
            </w:r>
            <w:r w:rsidRPr="00292C7E">
              <w:rPr>
                <w:rFonts w:cstheme="minorHAnsi"/>
                <w:bCs/>
                <w:sz w:val="24"/>
                <w:szCs w:val="24"/>
              </w:rPr>
              <w:t xml:space="preserve"> in linea di massima</w:t>
            </w:r>
            <w:r w:rsidR="008D2931" w:rsidRPr="00292C7E">
              <w:rPr>
                <w:rFonts w:cstheme="minorHAnsi"/>
                <w:bCs/>
                <w:sz w:val="24"/>
                <w:szCs w:val="24"/>
              </w:rPr>
              <w:t>, i genitori</w:t>
            </w:r>
            <w:r w:rsidRPr="00292C7E">
              <w:rPr>
                <w:rFonts w:cstheme="minorHAnsi"/>
                <w:bCs/>
                <w:sz w:val="24"/>
                <w:szCs w:val="24"/>
              </w:rPr>
              <w:t xml:space="preserve"> si impegnano a proseguire nella Scuola Materna “G. Mazzoleni” al termine dell’anno scolastico trascorso nella Sezione Primavera</w:t>
            </w:r>
          </w:p>
        </w:tc>
        <w:tc>
          <w:tcPr>
            <w:tcW w:w="1808" w:type="dxa"/>
          </w:tcPr>
          <w:p w14:paraId="61A0459A" w14:textId="3013CD33" w:rsidR="00E53E93" w:rsidRPr="00E53E93" w:rsidRDefault="008D2931" w:rsidP="00C6727D">
            <w:pPr>
              <w:pStyle w:val="Paragrafoelenco"/>
              <w:ind w:left="0"/>
              <w:jc w:val="both"/>
              <w:rPr>
                <w:rFonts w:cstheme="minorHAnsi"/>
                <w:b/>
                <w:sz w:val="28"/>
                <w:szCs w:val="28"/>
              </w:rPr>
            </w:pPr>
            <w:r>
              <w:rPr>
                <w:rFonts w:cstheme="minorHAnsi"/>
                <w:b/>
                <w:sz w:val="28"/>
                <w:szCs w:val="28"/>
              </w:rPr>
              <w:t>1</w:t>
            </w:r>
            <w:r w:rsidR="00292C7E">
              <w:rPr>
                <w:rFonts w:cstheme="minorHAnsi"/>
                <w:b/>
                <w:sz w:val="28"/>
                <w:szCs w:val="28"/>
              </w:rPr>
              <w:t>1</w:t>
            </w:r>
            <w:r>
              <w:rPr>
                <w:rFonts w:cstheme="minorHAnsi"/>
                <w:b/>
                <w:sz w:val="28"/>
                <w:szCs w:val="28"/>
              </w:rPr>
              <w:t>0</w:t>
            </w:r>
          </w:p>
        </w:tc>
      </w:tr>
      <w:tr w:rsidR="00E53E93" w14:paraId="3BFFE553" w14:textId="77777777" w:rsidTr="00E53E93">
        <w:tc>
          <w:tcPr>
            <w:tcW w:w="7904" w:type="dxa"/>
          </w:tcPr>
          <w:p w14:paraId="4609DEB1" w14:textId="2E417B58" w:rsidR="00E53E93" w:rsidRPr="00292C7E" w:rsidRDefault="007D56D6" w:rsidP="007D56D6">
            <w:pPr>
              <w:pStyle w:val="Paragrafoelenco"/>
              <w:ind w:left="0"/>
              <w:jc w:val="both"/>
              <w:rPr>
                <w:rFonts w:cstheme="minorHAnsi"/>
                <w:bCs/>
                <w:sz w:val="24"/>
                <w:szCs w:val="24"/>
              </w:rPr>
            </w:pPr>
            <w:r w:rsidRPr="00292C7E">
              <w:rPr>
                <w:rFonts w:cstheme="minorHAnsi"/>
                <w:bCs/>
                <w:sz w:val="24"/>
                <w:szCs w:val="24"/>
              </w:rPr>
              <w:t>bambini residenti in comuni diversi dal Comune di Calcinato</w:t>
            </w:r>
          </w:p>
        </w:tc>
        <w:tc>
          <w:tcPr>
            <w:tcW w:w="1808" w:type="dxa"/>
          </w:tcPr>
          <w:p w14:paraId="03B1185A" w14:textId="48969754" w:rsidR="00E53E93" w:rsidRDefault="008D2931" w:rsidP="00C6727D">
            <w:pPr>
              <w:pStyle w:val="Paragrafoelenco"/>
              <w:ind w:left="0"/>
              <w:jc w:val="both"/>
              <w:rPr>
                <w:rFonts w:cstheme="minorHAnsi"/>
                <w:bCs/>
                <w:sz w:val="28"/>
                <w:szCs w:val="28"/>
              </w:rPr>
            </w:pPr>
            <w:r>
              <w:rPr>
                <w:rFonts w:cstheme="minorHAnsi"/>
                <w:bCs/>
                <w:sz w:val="28"/>
                <w:szCs w:val="28"/>
              </w:rPr>
              <w:t>9</w:t>
            </w:r>
            <w:r w:rsidR="00292C7E">
              <w:rPr>
                <w:rFonts w:cstheme="minorHAnsi"/>
                <w:bCs/>
                <w:sz w:val="28"/>
                <w:szCs w:val="28"/>
              </w:rPr>
              <w:t>1</w:t>
            </w:r>
          </w:p>
        </w:tc>
      </w:tr>
      <w:tr w:rsidR="00E53E93" w14:paraId="5E7F3CC1" w14:textId="77777777" w:rsidTr="00E53E93">
        <w:tc>
          <w:tcPr>
            <w:tcW w:w="7904" w:type="dxa"/>
          </w:tcPr>
          <w:p w14:paraId="630D7692" w14:textId="75A73272" w:rsidR="00E53E93" w:rsidRPr="00292C7E" w:rsidRDefault="007D56D6" w:rsidP="00C6727D">
            <w:pPr>
              <w:pStyle w:val="Paragrafoelenco"/>
              <w:ind w:left="0"/>
              <w:jc w:val="both"/>
              <w:rPr>
                <w:rFonts w:cstheme="minorHAnsi"/>
                <w:bCs/>
                <w:sz w:val="24"/>
                <w:szCs w:val="24"/>
              </w:rPr>
            </w:pPr>
            <w:r w:rsidRPr="00292C7E">
              <w:rPr>
                <w:rFonts w:cstheme="minorHAnsi"/>
                <w:bCs/>
                <w:sz w:val="24"/>
                <w:szCs w:val="24"/>
                <w:highlight w:val="darkGray"/>
              </w:rPr>
              <w:t>IN CASO DI PARITA’ DI COLLOCAZIONE</w:t>
            </w:r>
            <w:r w:rsidR="003C2524" w:rsidRPr="00292C7E">
              <w:rPr>
                <w:rFonts w:cstheme="minorHAnsi"/>
                <w:bCs/>
                <w:sz w:val="24"/>
                <w:szCs w:val="24"/>
                <w:highlight w:val="darkGray"/>
              </w:rPr>
              <w:t xml:space="preserve"> SI APPLICHERANNO I SEGUENTI CRITERI</w:t>
            </w:r>
          </w:p>
        </w:tc>
        <w:tc>
          <w:tcPr>
            <w:tcW w:w="1808" w:type="dxa"/>
          </w:tcPr>
          <w:p w14:paraId="168A9B94" w14:textId="77777777" w:rsidR="00E53E93" w:rsidRDefault="00E53E93" w:rsidP="00C6727D">
            <w:pPr>
              <w:pStyle w:val="Paragrafoelenco"/>
              <w:ind w:left="0"/>
              <w:jc w:val="both"/>
              <w:rPr>
                <w:rFonts w:cstheme="minorHAnsi"/>
                <w:bCs/>
                <w:sz w:val="28"/>
                <w:szCs w:val="28"/>
              </w:rPr>
            </w:pPr>
          </w:p>
        </w:tc>
      </w:tr>
      <w:tr w:rsidR="00E53E93" w14:paraId="5E3BEEAC" w14:textId="77777777" w:rsidTr="00E53E93">
        <w:tc>
          <w:tcPr>
            <w:tcW w:w="7904" w:type="dxa"/>
          </w:tcPr>
          <w:p w14:paraId="524A9699" w14:textId="3845FA8B" w:rsidR="00E53E93" w:rsidRPr="00292C7E" w:rsidRDefault="003C2524" w:rsidP="00C6727D">
            <w:pPr>
              <w:pStyle w:val="Paragrafoelenco"/>
              <w:ind w:left="0"/>
              <w:jc w:val="both"/>
              <w:rPr>
                <w:rFonts w:cstheme="minorHAnsi"/>
                <w:bCs/>
                <w:sz w:val="24"/>
                <w:szCs w:val="24"/>
              </w:rPr>
            </w:pPr>
            <w:r w:rsidRPr="00292C7E">
              <w:rPr>
                <w:rFonts w:cstheme="minorHAnsi"/>
                <w:bCs/>
                <w:sz w:val="24"/>
                <w:szCs w:val="24"/>
              </w:rPr>
              <w:t xml:space="preserve">bambini </w:t>
            </w:r>
            <w:r w:rsidR="00292C7E" w:rsidRPr="00292C7E">
              <w:rPr>
                <w:rFonts w:cstheme="minorHAnsi"/>
                <w:bCs/>
                <w:sz w:val="24"/>
                <w:szCs w:val="24"/>
              </w:rPr>
              <w:t xml:space="preserve">residenti nel Comune di Calcinato </w:t>
            </w:r>
            <w:r w:rsidRPr="00292C7E">
              <w:rPr>
                <w:rFonts w:cstheme="minorHAnsi"/>
                <w:bCs/>
                <w:sz w:val="24"/>
                <w:szCs w:val="24"/>
              </w:rPr>
              <w:t>disabili certificati dall'ATS</w:t>
            </w:r>
          </w:p>
        </w:tc>
        <w:tc>
          <w:tcPr>
            <w:tcW w:w="1808" w:type="dxa"/>
          </w:tcPr>
          <w:p w14:paraId="1280474C" w14:textId="43B9AE0E" w:rsidR="00E53E93" w:rsidRDefault="008D2931" w:rsidP="00C6727D">
            <w:pPr>
              <w:pStyle w:val="Paragrafoelenco"/>
              <w:ind w:left="0"/>
              <w:jc w:val="both"/>
              <w:rPr>
                <w:rFonts w:cstheme="minorHAnsi"/>
                <w:bCs/>
                <w:sz w:val="28"/>
                <w:szCs w:val="28"/>
              </w:rPr>
            </w:pPr>
            <w:r>
              <w:rPr>
                <w:rFonts w:cstheme="minorHAnsi"/>
                <w:bCs/>
                <w:sz w:val="28"/>
                <w:szCs w:val="28"/>
              </w:rPr>
              <w:t>9</w:t>
            </w:r>
            <w:r w:rsidR="00292C7E">
              <w:rPr>
                <w:rFonts w:cstheme="minorHAnsi"/>
                <w:bCs/>
                <w:sz w:val="28"/>
                <w:szCs w:val="28"/>
              </w:rPr>
              <w:t>2</w:t>
            </w:r>
          </w:p>
        </w:tc>
      </w:tr>
      <w:tr w:rsidR="00E53E93" w14:paraId="00307819" w14:textId="77777777" w:rsidTr="00E53E93">
        <w:tc>
          <w:tcPr>
            <w:tcW w:w="7904" w:type="dxa"/>
          </w:tcPr>
          <w:p w14:paraId="3C4021F0" w14:textId="47E31472" w:rsidR="00E53E93" w:rsidRPr="00292C7E" w:rsidRDefault="003C2524" w:rsidP="00C6727D">
            <w:pPr>
              <w:pStyle w:val="Paragrafoelenco"/>
              <w:ind w:left="0"/>
              <w:jc w:val="both"/>
              <w:rPr>
                <w:rFonts w:cstheme="minorHAnsi"/>
                <w:bCs/>
                <w:sz w:val="24"/>
                <w:szCs w:val="24"/>
              </w:rPr>
            </w:pPr>
            <w:r w:rsidRPr="00292C7E">
              <w:rPr>
                <w:rFonts w:cstheme="minorHAnsi"/>
                <w:bCs/>
                <w:sz w:val="24"/>
                <w:szCs w:val="24"/>
              </w:rPr>
              <w:t xml:space="preserve">bambini </w:t>
            </w:r>
            <w:r w:rsidR="00292C7E" w:rsidRPr="00292C7E">
              <w:rPr>
                <w:rFonts w:cstheme="minorHAnsi"/>
                <w:bCs/>
                <w:sz w:val="24"/>
                <w:szCs w:val="24"/>
              </w:rPr>
              <w:t xml:space="preserve">residenti nel comune di Calcinato </w:t>
            </w:r>
            <w:r w:rsidRPr="00292C7E">
              <w:rPr>
                <w:rFonts w:cstheme="minorHAnsi"/>
                <w:bCs/>
                <w:sz w:val="24"/>
                <w:szCs w:val="24"/>
              </w:rPr>
              <w:t>in affido ATS/Comune bambini certificati dal Servizio Sociale Comunale</w:t>
            </w:r>
          </w:p>
        </w:tc>
        <w:tc>
          <w:tcPr>
            <w:tcW w:w="1808" w:type="dxa"/>
          </w:tcPr>
          <w:p w14:paraId="0362CBC8" w14:textId="52F288D4" w:rsidR="00E53E93" w:rsidRDefault="008D2931" w:rsidP="00C6727D">
            <w:pPr>
              <w:pStyle w:val="Paragrafoelenco"/>
              <w:ind w:left="0"/>
              <w:jc w:val="both"/>
              <w:rPr>
                <w:rFonts w:cstheme="minorHAnsi"/>
                <w:bCs/>
                <w:sz w:val="28"/>
                <w:szCs w:val="28"/>
              </w:rPr>
            </w:pPr>
            <w:r>
              <w:rPr>
                <w:rFonts w:cstheme="minorHAnsi"/>
                <w:bCs/>
                <w:sz w:val="28"/>
                <w:szCs w:val="28"/>
              </w:rPr>
              <w:t>9</w:t>
            </w:r>
            <w:r w:rsidR="00292C7E">
              <w:rPr>
                <w:rFonts w:cstheme="minorHAnsi"/>
                <w:bCs/>
                <w:sz w:val="28"/>
                <w:szCs w:val="28"/>
              </w:rPr>
              <w:t>3</w:t>
            </w:r>
          </w:p>
        </w:tc>
      </w:tr>
      <w:tr w:rsidR="00E53E93" w14:paraId="4A6A24BB" w14:textId="77777777" w:rsidTr="00E53E93">
        <w:tc>
          <w:tcPr>
            <w:tcW w:w="7904" w:type="dxa"/>
          </w:tcPr>
          <w:p w14:paraId="5E7C12A6" w14:textId="7BB2E076" w:rsidR="00E53E93" w:rsidRPr="00292C7E" w:rsidRDefault="003C2524" w:rsidP="00C6727D">
            <w:pPr>
              <w:pStyle w:val="Paragrafoelenco"/>
              <w:ind w:left="0"/>
              <w:jc w:val="both"/>
              <w:rPr>
                <w:rFonts w:cstheme="minorHAnsi"/>
                <w:bCs/>
                <w:sz w:val="24"/>
                <w:szCs w:val="24"/>
              </w:rPr>
            </w:pPr>
            <w:r w:rsidRPr="00292C7E">
              <w:rPr>
                <w:rFonts w:cstheme="minorHAnsi"/>
                <w:bCs/>
                <w:sz w:val="24"/>
                <w:szCs w:val="24"/>
              </w:rPr>
              <w:t>i fratelli e le sorelle di bambini frequentanti la Scuola Materna “G. Mazzoleni” nell’anno scolastico di riferimento</w:t>
            </w:r>
          </w:p>
        </w:tc>
        <w:tc>
          <w:tcPr>
            <w:tcW w:w="1808" w:type="dxa"/>
          </w:tcPr>
          <w:p w14:paraId="58E453A7" w14:textId="6D6203F9" w:rsidR="00E53E93" w:rsidRDefault="008D2931" w:rsidP="00C6727D">
            <w:pPr>
              <w:pStyle w:val="Paragrafoelenco"/>
              <w:ind w:left="0"/>
              <w:jc w:val="both"/>
              <w:rPr>
                <w:rFonts w:cstheme="minorHAnsi"/>
                <w:bCs/>
                <w:sz w:val="28"/>
                <w:szCs w:val="28"/>
              </w:rPr>
            </w:pPr>
            <w:r>
              <w:rPr>
                <w:rFonts w:cstheme="minorHAnsi"/>
                <w:bCs/>
                <w:sz w:val="28"/>
                <w:szCs w:val="28"/>
              </w:rPr>
              <w:t>9</w:t>
            </w:r>
            <w:r w:rsidR="00292C7E">
              <w:rPr>
                <w:rFonts w:cstheme="minorHAnsi"/>
                <w:bCs/>
                <w:sz w:val="28"/>
                <w:szCs w:val="28"/>
              </w:rPr>
              <w:t>4</w:t>
            </w:r>
          </w:p>
        </w:tc>
      </w:tr>
      <w:tr w:rsidR="00E53E93" w14:paraId="6E852037" w14:textId="77777777" w:rsidTr="00E53E93">
        <w:tc>
          <w:tcPr>
            <w:tcW w:w="7904" w:type="dxa"/>
          </w:tcPr>
          <w:p w14:paraId="650FE576" w14:textId="76DF20F0" w:rsidR="00E53E93" w:rsidRPr="00292C7E" w:rsidRDefault="003C2524"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i cui genitori o nonni prestano servizio nella Scuola Materna “Gaetano Mazzoleni”</w:t>
            </w:r>
          </w:p>
        </w:tc>
        <w:tc>
          <w:tcPr>
            <w:tcW w:w="1808" w:type="dxa"/>
          </w:tcPr>
          <w:p w14:paraId="2DE2BD4E" w14:textId="2B658EFA" w:rsidR="00E53E93" w:rsidRDefault="008D2931" w:rsidP="00C6727D">
            <w:pPr>
              <w:pStyle w:val="Paragrafoelenco"/>
              <w:ind w:left="0"/>
              <w:jc w:val="both"/>
              <w:rPr>
                <w:rFonts w:cstheme="minorHAnsi"/>
                <w:bCs/>
                <w:sz w:val="28"/>
                <w:szCs w:val="28"/>
              </w:rPr>
            </w:pPr>
            <w:r>
              <w:rPr>
                <w:rFonts w:cstheme="minorHAnsi"/>
                <w:bCs/>
                <w:sz w:val="28"/>
                <w:szCs w:val="28"/>
              </w:rPr>
              <w:t>95</w:t>
            </w:r>
          </w:p>
        </w:tc>
      </w:tr>
      <w:tr w:rsidR="00E53E93" w14:paraId="1671000D" w14:textId="77777777" w:rsidTr="00E53E93">
        <w:tc>
          <w:tcPr>
            <w:tcW w:w="7904" w:type="dxa"/>
          </w:tcPr>
          <w:p w14:paraId="0431D7BE" w14:textId="16D470CF" w:rsidR="00E53E93" w:rsidRPr="00292C7E" w:rsidRDefault="003C2524" w:rsidP="00C6727D">
            <w:pPr>
              <w:pStyle w:val="Paragrafoelenco"/>
              <w:ind w:left="0"/>
              <w:jc w:val="both"/>
              <w:rPr>
                <w:rFonts w:cstheme="minorHAnsi"/>
                <w:bCs/>
                <w:sz w:val="24"/>
                <w:szCs w:val="24"/>
              </w:rPr>
            </w:pPr>
            <w:r w:rsidRPr="00292C7E">
              <w:rPr>
                <w:rFonts w:cstheme="minorHAnsi"/>
                <w:bCs/>
                <w:sz w:val="24"/>
                <w:szCs w:val="24"/>
                <w:highlight w:val="darkGray"/>
              </w:rPr>
              <w:t>IN CASO DI PARITA’ DI COLLOCAZIONE</w:t>
            </w:r>
            <w:r w:rsidR="00A744DD" w:rsidRPr="00292C7E">
              <w:rPr>
                <w:rFonts w:cstheme="minorHAnsi"/>
                <w:bCs/>
                <w:sz w:val="24"/>
                <w:szCs w:val="24"/>
                <w:highlight w:val="darkGray"/>
              </w:rPr>
              <w:t xml:space="preserve"> SI APPLICHERANNO I SEGUENTI CRITERI</w:t>
            </w:r>
          </w:p>
        </w:tc>
        <w:tc>
          <w:tcPr>
            <w:tcW w:w="1808" w:type="dxa"/>
          </w:tcPr>
          <w:p w14:paraId="072E4DF2" w14:textId="77777777" w:rsidR="00E53E93" w:rsidRDefault="00E53E93" w:rsidP="00C6727D">
            <w:pPr>
              <w:pStyle w:val="Paragrafoelenco"/>
              <w:ind w:left="0"/>
              <w:jc w:val="both"/>
              <w:rPr>
                <w:rFonts w:cstheme="minorHAnsi"/>
                <w:bCs/>
                <w:sz w:val="28"/>
                <w:szCs w:val="28"/>
              </w:rPr>
            </w:pPr>
          </w:p>
        </w:tc>
      </w:tr>
      <w:tr w:rsidR="00E53E93" w14:paraId="622DA87B" w14:textId="77777777" w:rsidTr="00E53E93">
        <w:tc>
          <w:tcPr>
            <w:tcW w:w="7904" w:type="dxa"/>
          </w:tcPr>
          <w:p w14:paraId="1477B99F" w14:textId="0FA09E89" w:rsidR="00E53E93" w:rsidRPr="00292C7E" w:rsidRDefault="00A744DD"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 xml:space="preserve">appartenenti a nuclei familiari ove entrambi i genitori svolgono attività lavorativa stabile a tempo pieno oppure a nuclei familiari monoparentali ove l'unico genitore svolge attività lavorativa stabile a tempo pieno </w:t>
            </w:r>
          </w:p>
        </w:tc>
        <w:tc>
          <w:tcPr>
            <w:tcW w:w="1808" w:type="dxa"/>
          </w:tcPr>
          <w:p w14:paraId="5018CAEC" w14:textId="0072AEF8" w:rsidR="00E53E93" w:rsidRDefault="008D2931" w:rsidP="00C6727D">
            <w:pPr>
              <w:pStyle w:val="Paragrafoelenco"/>
              <w:ind w:left="0"/>
              <w:jc w:val="both"/>
              <w:rPr>
                <w:rFonts w:cstheme="minorHAnsi"/>
                <w:bCs/>
                <w:sz w:val="28"/>
                <w:szCs w:val="28"/>
              </w:rPr>
            </w:pPr>
            <w:r>
              <w:rPr>
                <w:rFonts w:cstheme="minorHAnsi"/>
                <w:bCs/>
                <w:sz w:val="28"/>
                <w:szCs w:val="28"/>
              </w:rPr>
              <w:t>96</w:t>
            </w:r>
          </w:p>
        </w:tc>
      </w:tr>
      <w:tr w:rsidR="00E53E93" w14:paraId="69876BD2" w14:textId="77777777" w:rsidTr="00E53E93">
        <w:tc>
          <w:tcPr>
            <w:tcW w:w="7904" w:type="dxa"/>
          </w:tcPr>
          <w:p w14:paraId="0CA57457" w14:textId="398EB294" w:rsidR="00E53E93" w:rsidRPr="00292C7E" w:rsidRDefault="00A744DD"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appartenenti a nuclei familiari ove un genitore presta attività lavorativa a tempo pieno e l'altro presta attività lavorativa part-time</w:t>
            </w:r>
          </w:p>
        </w:tc>
        <w:tc>
          <w:tcPr>
            <w:tcW w:w="1808" w:type="dxa"/>
          </w:tcPr>
          <w:p w14:paraId="426CF889" w14:textId="7A83EF35" w:rsidR="00E53E93" w:rsidRDefault="008D2931" w:rsidP="00C6727D">
            <w:pPr>
              <w:pStyle w:val="Paragrafoelenco"/>
              <w:ind w:left="0"/>
              <w:jc w:val="both"/>
              <w:rPr>
                <w:rFonts w:cstheme="minorHAnsi"/>
                <w:bCs/>
                <w:sz w:val="28"/>
                <w:szCs w:val="28"/>
              </w:rPr>
            </w:pPr>
            <w:r>
              <w:rPr>
                <w:rFonts w:cstheme="minorHAnsi"/>
                <w:bCs/>
                <w:sz w:val="28"/>
                <w:szCs w:val="28"/>
              </w:rPr>
              <w:t>97</w:t>
            </w:r>
          </w:p>
        </w:tc>
      </w:tr>
      <w:tr w:rsidR="00E53E93" w14:paraId="698ED656" w14:textId="77777777" w:rsidTr="00E53E93">
        <w:tc>
          <w:tcPr>
            <w:tcW w:w="7904" w:type="dxa"/>
          </w:tcPr>
          <w:p w14:paraId="0B403F25" w14:textId="02D76588" w:rsidR="00E53E93" w:rsidRPr="00292C7E" w:rsidRDefault="00A744DD"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 xml:space="preserve">appartenenti a nuclei familiari ove un genitore presta attività lavorativa stabile a tempo pieno e </w:t>
            </w:r>
            <w:proofErr w:type="gramStart"/>
            <w:r w:rsidRPr="00292C7E">
              <w:rPr>
                <w:rFonts w:cstheme="minorHAnsi"/>
                <w:bCs/>
                <w:sz w:val="24"/>
                <w:szCs w:val="24"/>
              </w:rPr>
              <w:t>l’altro presta attività lavorativa saltuaria</w:t>
            </w:r>
            <w:proofErr w:type="gramEnd"/>
          </w:p>
        </w:tc>
        <w:tc>
          <w:tcPr>
            <w:tcW w:w="1808" w:type="dxa"/>
          </w:tcPr>
          <w:p w14:paraId="3AC3187A" w14:textId="79D78C69" w:rsidR="00E53E93" w:rsidRDefault="008D2931" w:rsidP="00C6727D">
            <w:pPr>
              <w:pStyle w:val="Paragrafoelenco"/>
              <w:ind w:left="0"/>
              <w:jc w:val="both"/>
              <w:rPr>
                <w:rFonts w:cstheme="minorHAnsi"/>
                <w:bCs/>
                <w:sz w:val="28"/>
                <w:szCs w:val="28"/>
              </w:rPr>
            </w:pPr>
            <w:r>
              <w:rPr>
                <w:rFonts w:cstheme="minorHAnsi"/>
                <w:bCs/>
                <w:sz w:val="28"/>
                <w:szCs w:val="28"/>
              </w:rPr>
              <w:t>98</w:t>
            </w:r>
          </w:p>
        </w:tc>
      </w:tr>
      <w:tr w:rsidR="00E53E93" w14:paraId="13FE8C10" w14:textId="77777777" w:rsidTr="00E53E93">
        <w:tc>
          <w:tcPr>
            <w:tcW w:w="7904" w:type="dxa"/>
          </w:tcPr>
          <w:p w14:paraId="27C18F2A" w14:textId="3B0088C6" w:rsidR="00E53E93" w:rsidRPr="00292C7E" w:rsidRDefault="009809C2"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appartenenti a nuclei familiari over entrambi i genitori svolgono attività lavorativa stabile e part-time</w:t>
            </w:r>
          </w:p>
        </w:tc>
        <w:tc>
          <w:tcPr>
            <w:tcW w:w="1808" w:type="dxa"/>
          </w:tcPr>
          <w:p w14:paraId="479E03A4" w14:textId="75D7B6A5" w:rsidR="00E53E93" w:rsidRDefault="008D2931" w:rsidP="00C6727D">
            <w:pPr>
              <w:pStyle w:val="Paragrafoelenco"/>
              <w:ind w:left="0"/>
              <w:jc w:val="both"/>
              <w:rPr>
                <w:rFonts w:cstheme="minorHAnsi"/>
                <w:bCs/>
                <w:sz w:val="28"/>
                <w:szCs w:val="28"/>
              </w:rPr>
            </w:pPr>
            <w:r>
              <w:rPr>
                <w:rFonts w:cstheme="minorHAnsi"/>
                <w:bCs/>
                <w:sz w:val="28"/>
                <w:szCs w:val="28"/>
              </w:rPr>
              <w:t>99</w:t>
            </w:r>
          </w:p>
        </w:tc>
      </w:tr>
      <w:tr w:rsidR="00E53E93" w14:paraId="0A325E60" w14:textId="77777777" w:rsidTr="00E53E93">
        <w:tc>
          <w:tcPr>
            <w:tcW w:w="7904" w:type="dxa"/>
          </w:tcPr>
          <w:p w14:paraId="2750015B" w14:textId="36DCAE88" w:rsidR="00E53E93" w:rsidRPr="00292C7E" w:rsidRDefault="009809C2" w:rsidP="00C6727D">
            <w:pPr>
              <w:pStyle w:val="Paragrafoelenco"/>
              <w:ind w:left="0"/>
              <w:jc w:val="both"/>
              <w:rPr>
                <w:rFonts w:cstheme="minorHAnsi"/>
                <w:bCs/>
                <w:sz w:val="24"/>
                <w:szCs w:val="24"/>
              </w:rPr>
            </w:pPr>
            <w:r w:rsidRPr="00292C7E">
              <w:rPr>
                <w:rFonts w:cstheme="minorHAnsi"/>
                <w:bCs/>
                <w:sz w:val="24"/>
                <w:szCs w:val="24"/>
              </w:rPr>
              <w:t xml:space="preserve">bambini </w:t>
            </w:r>
            <w:r w:rsidR="008D2931" w:rsidRPr="00292C7E">
              <w:rPr>
                <w:rFonts w:cstheme="minorHAnsi"/>
                <w:bCs/>
                <w:sz w:val="24"/>
                <w:szCs w:val="24"/>
              </w:rPr>
              <w:t xml:space="preserve">residenti nel Comune di Calcinato </w:t>
            </w:r>
            <w:r w:rsidRPr="00292C7E">
              <w:rPr>
                <w:rFonts w:cstheme="minorHAnsi"/>
                <w:bCs/>
                <w:sz w:val="24"/>
                <w:szCs w:val="24"/>
              </w:rPr>
              <w:t xml:space="preserve">appartenenti a nuclei familiari ove un genitore presta attività lavorativa stabile part-time e </w:t>
            </w:r>
            <w:proofErr w:type="gramStart"/>
            <w:r w:rsidRPr="00292C7E">
              <w:rPr>
                <w:rFonts w:cstheme="minorHAnsi"/>
                <w:bCs/>
                <w:sz w:val="24"/>
                <w:szCs w:val="24"/>
              </w:rPr>
              <w:t>l'altro presta attività lavorativa</w:t>
            </w:r>
            <w:proofErr w:type="gramEnd"/>
            <w:r w:rsidRPr="00292C7E">
              <w:rPr>
                <w:rFonts w:cstheme="minorHAnsi"/>
                <w:bCs/>
                <w:sz w:val="24"/>
                <w:szCs w:val="24"/>
              </w:rPr>
              <w:t xml:space="preserve"> in modo saltuario</w:t>
            </w:r>
          </w:p>
        </w:tc>
        <w:tc>
          <w:tcPr>
            <w:tcW w:w="1808" w:type="dxa"/>
          </w:tcPr>
          <w:p w14:paraId="4350B4BC" w14:textId="24A161F2" w:rsidR="00E53E93" w:rsidRDefault="008D2931" w:rsidP="00C6727D">
            <w:pPr>
              <w:pStyle w:val="Paragrafoelenco"/>
              <w:ind w:left="0"/>
              <w:jc w:val="both"/>
              <w:rPr>
                <w:rFonts w:cstheme="minorHAnsi"/>
                <w:bCs/>
                <w:sz w:val="28"/>
                <w:szCs w:val="28"/>
              </w:rPr>
            </w:pPr>
            <w:r>
              <w:rPr>
                <w:rFonts w:cstheme="minorHAnsi"/>
                <w:bCs/>
                <w:sz w:val="28"/>
                <w:szCs w:val="28"/>
              </w:rPr>
              <w:t>100</w:t>
            </w:r>
          </w:p>
        </w:tc>
      </w:tr>
      <w:tr w:rsidR="00E53E93" w14:paraId="2D70FD6A" w14:textId="77777777" w:rsidTr="00E53E93">
        <w:tc>
          <w:tcPr>
            <w:tcW w:w="7904" w:type="dxa"/>
          </w:tcPr>
          <w:p w14:paraId="496CF557" w14:textId="3DBEA189" w:rsidR="00E53E93" w:rsidRPr="009809C2" w:rsidRDefault="009809C2" w:rsidP="009809C2">
            <w:pPr>
              <w:pStyle w:val="Paragrafoelenco"/>
              <w:ind w:left="0"/>
              <w:jc w:val="center"/>
              <w:rPr>
                <w:rFonts w:cstheme="minorHAnsi"/>
                <w:bCs/>
                <w:sz w:val="40"/>
                <w:szCs w:val="40"/>
              </w:rPr>
            </w:pPr>
            <w:r w:rsidRPr="009809C2">
              <w:rPr>
                <w:rFonts w:cstheme="minorHAnsi"/>
                <w:bCs/>
                <w:sz w:val="40"/>
                <w:szCs w:val="40"/>
                <w:highlight w:val="darkGray"/>
              </w:rPr>
              <w:t>TUTTE LE ISCRIZIONI VERRANNO, COMUNQUE, ACCETTATE CON RISERVA</w:t>
            </w:r>
          </w:p>
        </w:tc>
        <w:tc>
          <w:tcPr>
            <w:tcW w:w="1808" w:type="dxa"/>
          </w:tcPr>
          <w:p w14:paraId="740CE318" w14:textId="77777777" w:rsidR="00E53E93" w:rsidRDefault="00E53E93" w:rsidP="00C6727D">
            <w:pPr>
              <w:pStyle w:val="Paragrafoelenco"/>
              <w:ind w:left="0"/>
              <w:jc w:val="both"/>
              <w:rPr>
                <w:rFonts w:cstheme="minorHAnsi"/>
                <w:bCs/>
                <w:sz w:val="28"/>
                <w:szCs w:val="28"/>
              </w:rPr>
            </w:pPr>
          </w:p>
        </w:tc>
      </w:tr>
    </w:tbl>
    <w:p w14:paraId="7BD05514" w14:textId="77777777" w:rsidR="00E53E93" w:rsidRDefault="00E53E93" w:rsidP="00C6727D">
      <w:pPr>
        <w:pStyle w:val="Paragrafoelenco"/>
        <w:ind w:left="142" w:hanging="11"/>
        <w:jc w:val="both"/>
        <w:rPr>
          <w:rFonts w:cstheme="minorHAnsi"/>
          <w:bCs/>
          <w:sz w:val="28"/>
          <w:szCs w:val="28"/>
        </w:rPr>
      </w:pPr>
    </w:p>
    <w:sectPr w:rsidR="00E53E93">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08F30" w14:textId="77777777" w:rsidR="00034243" w:rsidRDefault="00034243" w:rsidP="00292C7E">
      <w:r>
        <w:separator/>
      </w:r>
    </w:p>
  </w:endnote>
  <w:endnote w:type="continuationSeparator" w:id="0">
    <w:p w14:paraId="6BDC0B4C" w14:textId="77777777" w:rsidR="00034243" w:rsidRDefault="00034243" w:rsidP="0029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18568"/>
      <w:docPartObj>
        <w:docPartGallery w:val="Page Numbers (Bottom of Page)"/>
        <w:docPartUnique/>
      </w:docPartObj>
    </w:sdtPr>
    <w:sdtContent>
      <w:p w14:paraId="5950102D" w14:textId="0F9D8561" w:rsidR="00292C7E" w:rsidRDefault="00292C7E">
        <w:pPr>
          <w:pStyle w:val="Pidipagina"/>
          <w:jc w:val="right"/>
        </w:pPr>
        <w:r>
          <w:fldChar w:fldCharType="begin"/>
        </w:r>
        <w:r>
          <w:instrText>PAGE   \* MERGEFORMAT</w:instrText>
        </w:r>
        <w:r>
          <w:fldChar w:fldCharType="separate"/>
        </w:r>
        <w:r>
          <w:t>2</w:t>
        </w:r>
        <w:r>
          <w:fldChar w:fldCharType="end"/>
        </w:r>
      </w:p>
    </w:sdtContent>
  </w:sdt>
  <w:p w14:paraId="080CA35E" w14:textId="77777777" w:rsidR="00292C7E" w:rsidRDefault="00292C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E715" w14:textId="77777777" w:rsidR="00034243" w:rsidRDefault="00034243" w:rsidP="00292C7E">
      <w:r>
        <w:separator/>
      </w:r>
    </w:p>
  </w:footnote>
  <w:footnote w:type="continuationSeparator" w:id="0">
    <w:p w14:paraId="43619122" w14:textId="77777777" w:rsidR="00034243" w:rsidRDefault="00034243" w:rsidP="00292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4F11"/>
    <w:multiLevelType w:val="hybridMultilevel"/>
    <w:tmpl w:val="F618ADD0"/>
    <w:lvl w:ilvl="0" w:tplc="04100001">
      <w:start w:val="1"/>
      <w:numFmt w:val="bullet"/>
      <w:lvlText w:val=""/>
      <w:lvlJc w:val="left"/>
      <w:pPr>
        <w:ind w:left="795" w:hanging="360"/>
      </w:pPr>
      <w:rPr>
        <w:rFonts w:ascii="Symbol" w:hAnsi="Symbol" w:hint="default"/>
      </w:rPr>
    </w:lvl>
    <w:lvl w:ilvl="1" w:tplc="04100003">
      <w:start w:val="1"/>
      <w:numFmt w:val="bullet"/>
      <w:lvlText w:val="o"/>
      <w:lvlJc w:val="left"/>
      <w:pPr>
        <w:ind w:left="1515" w:hanging="360"/>
      </w:pPr>
      <w:rPr>
        <w:rFonts w:ascii="Courier New" w:hAnsi="Courier New" w:cs="Courier New" w:hint="default"/>
      </w:rPr>
    </w:lvl>
    <w:lvl w:ilvl="2" w:tplc="04100005">
      <w:start w:val="1"/>
      <w:numFmt w:val="bullet"/>
      <w:lvlText w:val=""/>
      <w:lvlJc w:val="left"/>
      <w:pPr>
        <w:ind w:left="2235" w:hanging="360"/>
      </w:pPr>
      <w:rPr>
        <w:rFonts w:ascii="Wingdings" w:hAnsi="Wingdings" w:hint="default"/>
      </w:rPr>
    </w:lvl>
    <w:lvl w:ilvl="3" w:tplc="04100001">
      <w:start w:val="1"/>
      <w:numFmt w:val="bullet"/>
      <w:lvlText w:val=""/>
      <w:lvlJc w:val="left"/>
      <w:pPr>
        <w:ind w:left="2955" w:hanging="360"/>
      </w:pPr>
      <w:rPr>
        <w:rFonts w:ascii="Symbol" w:hAnsi="Symbol" w:hint="default"/>
      </w:rPr>
    </w:lvl>
    <w:lvl w:ilvl="4" w:tplc="04100003">
      <w:start w:val="1"/>
      <w:numFmt w:val="bullet"/>
      <w:lvlText w:val="o"/>
      <w:lvlJc w:val="left"/>
      <w:pPr>
        <w:ind w:left="3675" w:hanging="360"/>
      </w:pPr>
      <w:rPr>
        <w:rFonts w:ascii="Courier New" w:hAnsi="Courier New" w:cs="Courier New" w:hint="default"/>
      </w:rPr>
    </w:lvl>
    <w:lvl w:ilvl="5" w:tplc="04100005">
      <w:start w:val="1"/>
      <w:numFmt w:val="bullet"/>
      <w:lvlText w:val=""/>
      <w:lvlJc w:val="left"/>
      <w:pPr>
        <w:ind w:left="4395" w:hanging="360"/>
      </w:pPr>
      <w:rPr>
        <w:rFonts w:ascii="Wingdings" w:hAnsi="Wingdings" w:hint="default"/>
      </w:rPr>
    </w:lvl>
    <w:lvl w:ilvl="6" w:tplc="04100001">
      <w:start w:val="1"/>
      <w:numFmt w:val="bullet"/>
      <w:lvlText w:val=""/>
      <w:lvlJc w:val="left"/>
      <w:pPr>
        <w:ind w:left="5115" w:hanging="360"/>
      </w:pPr>
      <w:rPr>
        <w:rFonts w:ascii="Symbol" w:hAnsi="Symbol" w:hint="default"/>
      </w:rPr>
    </w:lvl>
    <w:lvl w:ilvl="7" w:tplc="04100003">
      <w:start w:val="1"/>
      <w:numFmt w:val="bullet"/>
      <w:lvlText w:val="o"/>
      <w:lvlJc w:val="left"/>
      <w:pPr>
        <w:ind w:left="5835" w:hanging="360"/>
      </w:pPr>
      <w:rPr>
        <w:rFonts w:ascii="Courier New" w:hAnsi="Courier New" w:cs="Courier New" w:hint="default"/>
      </w:rPr>
    </w:lvl>
    <w:lvl w:ilvl="8" w:tplc="04100005">
      <w:start w:val="1"/>
      <w:numFmt w:val="bullet"/>
      <w:lvlText w:val=""/>
      <w:lvlJc w:val="left"/>
      <w:pPr>
        <w:ind w:left="6555" w:hanging="360"/>
      </w:pPr>
      <w:rPr>
        <w:rFonts w:ascii="Wingdings" w:hAnsi="Wingdings" w:hint="default"/>
      </w:rPr>
    </w:lvl>
  </w:abstractNum>
  <w:abstractNum w:abstractNumId="1" w15:restartNumberingAfterBreak="0">
    <w:nsid w:val="2D1119EE"/>
    <w:multiLevelType w:val="hybridMultilevel"/>
    <w:tmpl w:val="C6B8FF6C"/>
    <w:lvl w:ilvl="0" w:tplc="0410000F">
      <w:start w:val="1"/>
      <w:numFmt w:val="decimal"/>
      <w:lvlText w:val="%1."/>
      <w:lvlJc w:val="left"/>
      <w:pPr>
        <w:ind w:left="644" w:hanging="360"/>
      </w:pPr>
    </w:lvl>
    <w:lvl w:ilvl="1" w:tplc="04100019">
      <w:start w:val="1"/>
      <w:numFmt w:val="lowerLetter"/>
      <w:lvlText w:val="%2."/>
      <w:lvlJc w:val="left"/>
      <w:pPr>
        <w:ind w:left="1515" w:hanging="360"/>
      </w:pPr>
    </w:lvl>
    <w:lvl w:ilvl="2" w:tplc="0410001B">
      <w:start w:val="1"/>
      <w:numFmt w:val="lowerRoman"/>
      <w:lvlText w:val="%3."/>
      <w:lvlJc w:val="right"/>
      <w:pPr>
        <w:ind w:left="2235" w:hanging="180"/>
      </w:pPr>
    </w:lvl>
    <w:lvl w:ilvl="3" w:tplc="0410000F">
      <w:start w:val="1"/>
      <w:numFmt w:val="decimal"/>
      <w:lvlText w:val="%4."/>
      <w:lvlJc w:val="left"/>
      <w:pPr>
        <w:ind w:left="2955" w:hanging="360"/>
      </w:pPr>
    </w:lvl>
    <w:lvl w:ilvl="4" w:tplc="04100019">
      <w:start w:val="1"/>
      <w:numFmt w:val="lowerLetter"/>
      <w:lvlText w:val="%5."/>
      <w:lvlJc w:val="left"/>
      <w:pPr>
        <w:ind w:left="3675" w:hanging="360"/>
      </w:pPr>
    </w:lvl>
    <w:lvl w:ilvl="5" w:tplc="0410001B">
      <w:start w:val="1"/>
      <w:numFmt w:val="lowerRoman"/>
      <w:lvlText w:val="%6."/>
      <w:lvlJc w:val="right"/>
      <w:pPr>
        <w:ind w:left="4395" w:hanging="180"/>
      </w:pPr>
    </w:lvl>
    <w:lvl w:ilvl="6" w:tplc="0410000F">
      <w:start w:val="1"/>
      <w:numFmt w:val="decimal"/>
      <w:lvlText w:val="%7."/>
      <w:lvlJc w:val="left"/>
      <w:pPr>
        <w:ind w:left="5115" w:hanging="360"/>
      </w:pPr>
    </w:lvl>
    <w:lvl w:ilvl="7" w:tplc="04100019">
      <w:start w:val="1"/>
      <w:numFmt w:val="lowerLetter"/>
      <w:lvlText w:val="%8."/>
      <w:lvlJc w:val="left"/>
      <w:pPr>
        <w:ind w:left="5835" w:hanging="360"/>
      </w:pPr>
    </w:lvl>
    <w:lvl w:ilvl="8" w:tplc="0410001B">
      <w:start w:val="1"/>
      <w:numFmt w:val="lowerRoman"/>
      <w:lvlText w:val="%9."/>
      <w:lvlJc w:val="right"/>
      <w:pPr>
        <w:ind w:left="6555" w:hanging="180"/>
      </w:pPr>
    </w:lvl>
  </w:abstractNum>
  <w:abstractNum w:abstractNumId="2" w15:restartNumberingAfterBreak="0">
    <w:nsid w:val="3ED776B8"/>
    <w:multiLevelType w:val="hybridMultilevel"/>
    <w:tmpl w:val="6A5222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DF386C"/>
    <w:multiLevelType w:val="hybridMultilevel"/>
    <w:tmpl w:val="76A03B08"/>
    <w:lvl w:ilvl="0" w:tplc="0410000B">
      <w:start w:val="1"/>
      <w:numFmt w:val="bullet"/>
      <w:lvlText w:val=""/>
      <w:lvlJc w:val="left"/>
      <w:pPr>
        <w:ind w:left="780" w:hanging="360"/>
      </w:pPr>
      <w:rPr>
        <w:rFonts w:ascii="Wingdings" w:hAnsi="Wingdings"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4" w15:restartNumberingAfterBreak="0">
    <w:nsid w:val="4F8326A3"/>
    <w:multiLevelType w:val="hybridMultilevel"/>
    <w:tmpl w:val="DCA2C848"/>
    <w:lvl w:ilvl="0" w:tplc="04100017">
      <w:start w:val="1"/>
      <w:numFmt w:val="lowerLetter"/>
      <w:lvlText w:val="%1)"/>
      <w:lvlJc w:val="left"/>
      <w:pPr>
        <w:ind w:left="851" w:hanging="360"/>
      </w:pPr>
    </w:lvl>
    <w:lvl w:ilvl="1" w:tplc="04100019" w:tentative="1">
      <w:start w:val="1"/>
      <w:numFmt w:val="lowerLetter"/>
      <w:lvlText w:val="%2."/>
      <w:lvlJc w:val="left"/>
      <w:pPr>
        <w:ind w:left="1571" w:hanging="360"/>
      </w:pPr>
    </w:lvl>
    <w:lvl w:ilvl="2" w:tplc="0410001B" w:tentative="1">
      <w:start w:val="1"/>
      <w:numFmt w:val="lowerRoman"/>
      <w:lvlText w:val="%3."/>
      <w:lvlJc w:val="right"/>
      <w:pPr>
        <w:ind w:left="2291" w:hanging="180"/>
      </w:pPr>
    </w:lvl>
    <w:lvl w:ilvl="3" w:tplc="0410000F" w:tentative="1">
      <w:start w:val="1"/>
      <w:numFmt w:val="decimal"/>
      <w:lvlText w:val="%4."/>
      <w:lvlJc w:val="left"/>
      <w:pPr>
        <w:ind w:left="3011" w:hanging="360"/>
      </w:pPr>
    </w:lvl>
    <w:lvl w:ilvl="4" w:tplc="04100019" w:tentative="1">
      <w:start w:val="1"/>
      <w:numFmt w:val="lowerLetter"/>
      <w:lvlText w:val="%5."/>
      <w:lvlJc w:val="left"/>
      <w:pPr>
        <w:ind w:left="3731" w:hanging="360"/>
      </w:pPr>
    </w:lvl>
    <w:lvl w:ilvl="5" w:tplc="0410001B" w:tentative="1">
      <w:start w:val="1"/>
      <w:numFmt w:val="lowerRoman"/>
      <w:lvlText w:val="%6."/>
      <w:lvlJc w:val="right"/>
      <w:pPr>
        <w:ind w:left="4451" w:hanging="180"/>
      </w:pPr>
    </w:lvl>
    <w:lvl w:ilvl="6" w:tplc="0410000F" w:tentative="1">
      <w:start w:val="1"/>
      <w:numFmt w:val="decimal"/>
      <w:lvlText w:val="%7."/>
      <w:lvlJc w:val="left"/>
      <w:pPr>
        <w:ind w:left="5171" w:hanging="360"/>
      </w:pPr>
    </w:lvl>
    <w:lvl w:ilvl="7" w:tplc="04100019" w:tentative="1">
      <w:start w:val="1"/>
      <w:numFmt w:val="lowerLetter"/>
      <w:lvlText w:val="%8."/>
      <w:lvlJc w:val="left"/>
      <w:pPr>
        <w:ind w:left="5891" w:hanging="360"/>
      </w:pPr>
    </w:lvl>
    <w:lvl w:ilvl="8" w:tplc="0410001B" w:tentative="1">
      <w:start w:val="1"/>
      <w:numFmt w:val="lowerRoman"/>
      <w:lvlText w:val="%9."/>
      <w:lvlJc w:val="right"/>
      <w:pPr>
        <w:ind w:left="6611" w:hanging="180"/>
      </w:pPr>
    </w:lvl>
  </w:abstractNum>
  <w:abstractNum w:abstractNumId="5" w15:restartNumberingAfterBreak="0">
    <w:nsid w:val="665B7043"/>
    <w:multiLevelType w:val="hybridMultilevel"/>
    <w:tmpl w:val="257EB070"/>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6" w15:restartNumberingAfterBreak="0">
    <w:nsid w:val="73474CC4"/>
    <w:multiLevelType w:val="hybridMultilevel"/>
    <w:tmpl w:val="8CE221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FFD6818"/>
    <w:multiLevelType w:val="hybridMultilevel"/>
    <w:tmpl w:val="6A722E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num w:numId="1" w16cid:durableId="1836797209">
    <w:abstractNumId w:val="0"/>
  </w:num>
  <w:num w:numId="2" w16cid:durableId="1941137782">
    <w:abstractNumId w:val="1"/>
  </w:num>
  <w:num w:numId="3" w16cid:durableId="1626353925">
    <w:abstractNumId w:val="1"/>
  </w:num>
  <w:num w:numId="4" w16cid:durableId="265121798">
    <w:abstractNumId w:val="7"/>
  </w:num>
  <w:num w:numId="5" w16cid:durableId="1689941223">
    <w:abstractNumId w:val="3"/>
  </w:num>
  <w:num w:numId="6" w16cid:durableId="172232880">
    <w:abstractNumId w:val="6"/>
  </w:num>
  <w:num w:numId="7" w16cid:durableId="1031539324">
    <w:abstractNumId w:val="5"/>
  </w:num>
  <w:num w:numId="8" w16cid:durableId="864757473">
    <w:abstractNumId w:val="2"/>
  </w:num>
  <w:num w:numId="9" w16cid:durableId="1552573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43F"/>
    <w:rsid w:val="00034243"/>
    <w:rsid w:val="00044C76"/>
    <w:rsid w:val="00063F7E"/>
    <w:rsid w:val="0009341E"/>
    <w:rsid w:val="0010474D"/>
    <w:rsid w:val="00172BF1"/>
    <w:rsid w:val="00292C7E"/>
    <w:rsid w:val="002C045C"/>
    <w:rsid w:val="00353227"/>
    <w:rsid w:val="00370B53"/>
    <w:rsid w:val="003A310F"/>
    <w:rsid w:val="003C2524"/>
    <w:rsid w:val="004676F6"/>
    <w:rsid w:val="004A2B4F"/>
    <w:rsid w:val="00517E65"/>
    <w:rsid w:val="00523E34"/>
    <w:rsid w:val="0055399F"/>
    <w:rsid w:val="005724EC"/>
    <w:rsid w:val="00587852"/>
    <w:rsid w:val="005A59FC"/>
    <w:rsid w:val="005B2498"/>
    <w:rsid w:val="00707943"/>
    <w:rsid w:val="00721F24"/>
    <w:rsid w:val="0077278B"/>
    <w:rsid w:val="007A514A"/>
    <w:rsid w:val="007A5E00"/>
    <w:rsid w:val="007D56D6"/>
    <w:rsid w:val="008678F4"/>
    <w:rsid w:val="00877FEB"/>
    <w:rsid w:val="008D2931"/>
    <w:rsid w:val="00904C66"/>
    <w:rsid w:val="0097136C"/>
    <w:rsid w:val="009809C2"/>
    <w:rsid w:val="009946EA"/>
    <w:rsid w:val="009D7C04"/>
    <w:rsid w:val="00A435FE"/>
    <w:rsid w:val="00A744DD"/>
    <w:rsid w:val="00B02C27"/>
    <w:rsid w:val="00B33C2E"/>
    <w:rsid w:val="00B37B00"/>
    <w:rsid w:val="00B56708"/>
    <w:rsid w:val="00B94B69"/>
    <w:rsid w:val="00BA7183"/>
    <w:rsid w:val="00BB757C"/>
    <w:rsid w:val="00BF78A6"/>
    <w:rsid w:val="00C0543F"/>
    <w:rsid w:val="00C6727D"/>
    <w:rsid w:val="00CC6FF3"/>
    <w:rsid w:val="00D46EB9"/>
    <w:rsid w:val="00D95E47"/>
    <w:rsid w:val="00E03180"/>
    <w:rsid w:val="00E53E93"/>
    <w:rsid w:val="00E66C5E"/>
    <w:rsid w:val="00F06339"/>
    <w:rsid w:val="00F07B84"/>
    <w:rsid w:val="00F12FC0"/>
    <w:rsid w:val="00FD6F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EF393"/>
  <w15:docId w15:val="{20C6BB58-062E-44C1-BAE9-81550029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543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BA71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BA718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BA7183"/>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7183"/>
    <w:rPr>
      <w:rFonts w:asciiTheme="majorHAnsi" w:eastAsiaTheme="majorEastAsia" w:hAnsiTheme="majorHAnsi" w:cstheme="majorBidi"/>
      <w:color w:val="365F91" w:themeColor="accent1" w:themeShade="BF"/>
      <w:sz w:val="32"/>
      <w:szCs w:val="32"/>
      <w:lang w:eastAsia="it-IT"/>
    </w:rPr>
  </w:style>
  <w:style w:type="character" w:customStyle="1" w:styleId="Titolo2Carattere">
    <w:name w:val="Titolo 2 Carattere"/>
    <w:basedOn w:val="Carpredefinitoparagrafo"/>
    <w:link w:val="Titolo2"/>
    <w:uiPriority w:val="9"/>
    <w:rsid w:val="00BA7183"/>
    <w:rPr>
      <w:rFonts w:asciiTheme="majorHAnsi" w:eastAsiaTheme="majorEastAsia" w:hAnsiTheme="majorHAnsi" w:cstheme="majorBidi"/>
      <w:color w:val="365F91" w:themeColor="accent1" w:themeShade="BF"/>
      <w:sz w:val="26"/>
      <w:szCs w:val="26"/>
      <w:lang w:eastAsia="it-IT"/>
    </w:rPr>
  </w:style>
  <w:style w:type="character" w:customStyle="1" w:styleId="Titolo3Carattere">
    <w:name w:val="Titolo 3 Carattere"/>
    <w:basedOn w:val="Carpredefinitoparagrafo"/>
    <w:link w:val="Titolo3"/>
    <w:uiPriority w:val="9"/>
    <w:rsid w:val="00BA7183"/>
    <w:rPr>
      <w:rFonts w:asciiTheme="majorHAnsi" w:eastAsiaTheme="majorEastAsia" w:hAnsiTheme="majorHAnsi" w:cstheme="majorBidi"/>
      <w:color w:val="243F60" w:themeColor="accent1" w:themeShade="7F"/>
      <w:sz w:val="24"/>
      <w:szCs w:val="24"/>
      <w:lang w:eastAsia="it-IT"/>
    </w:rPr>
  </w:style>
  <w:style w:type="character" w:styleId="Enfasigrassetto">
    <w:name w:val="Strong"/>
    <w:basedOn w:val="Carpredefinitoparagrafo"/>
    <w:uiPriority w:val="22"/>
    <w:qFormat/>
    <w:rsid w:val="00BA7183"/>
    <w:rPr>
      <w:b/>
      <w:bCs/>
    </w:rPr>
  </w:style>
  <w:style w:type="paragraph" w:styleId="Nessunaspaziatura">
    <w:name w:val="No Spacing"/>
    <w:uiPriority w:val="1"/>
    <w:qFormat/>
    <w:rsid w:val="00BA7183"/>
    <w:pPr>
      <w:spacing w:after="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BA7183"/>
    <w:pPr>
      <w:spacing w:after="160" w:line="259" w:lineRule="auto"/>
      <w:ind w:left="720"/>
      <w:contextualSpacing/>
    </w:pPr>
    <w:rPr>
      <w:rFonts w:asciiTheme="minorHAnsi" w:hAnsiTheme="minorHAnsi"/>
      <w:sz w:val="22"/>
      <w:szCs w:val="22"/>
      <w:lang w:eastAsia="en-US"/>
    </w:rPr>
  </w:style>
  <w:style w:type="paragraph" w:styleId="Testofumetto">
    <w:name w:val="Balloon Text"/>
    <w:basedOn w:val="Normale"/>
    <w:link w:val="TestofumettoCarattere"/>
    <w:uiPriority w:val="99"/>
    <w:semiHidden/>
    <w:unhideWhenUsed/>
    <w:rsid w:val="00C0543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0543F"/>
    <w:rPr>
      <w:rFonts w:ascii="Tahoma" w:eastAsia="Times New Roman" w:hAnsi="Tahoma" w:cs="Tahoma"/>
      <w:sz w:val="16"/>
      <w:szCs w:val="16"/>
      <w:lang w:eastAsia="it-IT"/>
    </w:rPr>
  </w:style>
  <w:style w:type="table" w:styleId="Grigliatabella">
    <w:name w:val="Table Grid"/>
    <w:basedOn w:val="Tabellanormale"/>
    <w:uiPriority w:val="59"/>
    <w:rsid w:val="00D95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92C7E"/>
    <w:pPr>
      <w:tabs>
        <w:tab w:val="center" w:pos="4819"/>
        <w:tab w:val="right" w:pos="9638"/>
      </w:tabs>
    </w:pPr>
  </w:style>
  <w:style w:type="character" w:customStyle="1" w:styleId="IntestazioneCarattere">
    <w:name w:val="Intestazione Carattere"/>
    <w:basedOn w:val="Carpredefinitoparagrafo"/>
    <w:link w:val="Intestazione"/>
    <w:uiPriority w:val="99"/>
    <w:rsid w:val="00292C7E"/>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292C7E"/>
    <w:pPr>
      <w:tabs>
        <w:tab w:val="center" w:pos="4819"/>
        <w:tab w:val="right" w:pos="9638"/>
      </w:tabs>
    </w:pPr>
  </w:style>
  <w:style w:type="character" w:customStyle="1" w:styleId="PidipaginaCarattere">
    <w:name w:val="Piè di pagina Carattere"/>
    <w:basedOn w:val="Carpredefinitoparagrafo"/>
    <w:link w:val="Pidipagina"/>
    <w:uiPriority w:val="99"/>
    <w:rsid w:val="00292C7E"/>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79092">
      <w:bodyDiv w:val="1"/>
      <w:marLeft w:val="0"/>
      <w:marRight w:val="0"/>
      <w:marTop w:val="0"/>
      <w:marBottom w:val="0"/>
      <w:divBdr>
        <w:top w:val="none" w:sz="0" w:space="0" w:color="auto"/>
        <w:left w:val="none" w:sz="0" w:space="0" w:color="auto"/>
        <w:bottom w:val="none" w:sz="0" w:space="0" w:color="auto"/>
        <w:right w:val="none" w:sz="0" w:space="0" w:color="auto"/>
      </w:divBdr>
    </w:div>
    <w:div w:id="27957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cuolamaternamazzoleni.it/joomla/templates/ilquaderno/images/logo.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2455</Words>
  <Characters>14000</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dc:creator>
  <cp:lastModifiedBy>giovanni nodari</cp:lastModifiedBy>
  <cp:revision>16</cp:revision>
  <cp:lastPrinted>2023-04-11T19:16:00Z</cp:lastPrinted>
  <dcterms:created xsi:type="dcterms:W3CDTF">2023-02-01T18:14:00Z</dcterms:created>
  <dcterms:modified xsi:type="dcterms:W3CDTF">2023-04-11T19:16:00Z</dcterms:modified>
</cp:coreProperties>
</file>